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widowControl w:val="1"/>
        <w:spacing w:before="240" w:line="480" w:lineRule="auto"/>
        <w:ind w:firstLine="0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RADIO OBSERVATORIO DE JICAMARCA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widowControl w:val="1"/>
        <w:spacing w:line="24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widowControl w:val="1"/>
        <w:spacing w:before="240" w:line="480" w:lineRule="auto"/>
        <w:ind w:firstLine="0"/>
        <w:jc w:val="both"/>
        <w:rPr>
          <w:rFonts w:ascii="Arial" w:cs="Arial" w:eastAsia="Arial" w:hAnsi="Arial"/>
          <w:b w:val="1"/>
          <w:color w:val="00000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rtl w:val="0"/>
        </w:rPr>
        <w:t xml:space="preserve"> </w:t>
      </w:r>
    </w:p>
    <w:p w:rsidR="00000000" w:rsidDel="00000000" w:rsidP="00000000" w:rsidRDefault="00000000" w:rsidRPr="00000000" w14:paraId="00000004">
      <w:pPr>
        <w:pageBreakBefore w:val="0"/>
        <w:widowControl w:val="1"/>
        <w:spacing w:before="240" w:line="480" w:lineRule="auto"/>
        <w:ind w:firstLine="0"/>
        <w:jc w:val="both"/>
        <w:rPr>
          <w:rFonts w:ascii="Arial" w:cs="Arial" w:eastAsia="Arial" w:hAnsi="Arial"/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widowControl w:val="1"/>
        <w:spacing w:before="240" w:line="480" w:lineRule="auto"/>
        <w:ind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widowControl w:val="1"/>
        <w:spacing w:before="240" w:line="480" w:lineRule="auto"/>
        <w:ind w:firstLine="0"/>
        <w:jc w:val="both"/>
        <w:rPr/>
      </w:pPr>
      <w:r w:rsidDel="00000000" w:rsidR="00000000" w:rsidRPr="00000000">
        <w:rPr>
          <w:rFonts w:ascii="Arial" w:cs="Arial" w:eastAsia="Arial" w:hAnsi="Arial"/>
          <w:b w:val="1"/>
          <w:color w:val="000000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widowControl w:val="1"/>
        <w:spacing w:before="240" w:line="480" w:lineRule="auto"/>
        <w:ind w:firstLine="0"/>
        <w:jc w:val="both"/>
        <w:rPr/>
      </w:pPr>
      <w:r w:rsidDel="00000000" w:rsidR="00000000" w:rsidRPr="00000000">
        <w:rPr>
          <w:rFonts w:ascii="Arial" w:cs="Arial" w:eastAsia="Arial" w:hAnsi="Arial"/>
          <w:b w:val="1"/>
          <w:color w:val="000000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widowControl w:val="1"/>
        <w:spacing w:before="240" w:line="480" w:lineRule="auto"/>
        <w:ind w:firstLine="0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 xml:space="preserve">PETS MANTENIMIENTO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BANCO DE RECTIFIC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ADORES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widowControl w:val="1"/>
        <w:spacing w:before="240" w:line="480" w:lineRule="auto"/>
        <w:ind w:firstLine="0"/>
        <w:jc w:val="both"/>
        <w:rPr/>
      </w:pPr>
      <w:r w:rsidDel="00000000" w:rsidR="00000000" w:rsidRPr="00000000">
        <w:rPr>
          <w:rFonts w:ascii="Arial" w:cs="Arial" w:eastAsia="Arial" w:hAnsi="Arial"/>
          <w:b w:val="1"/>
          <w:color w:val="000000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widowControl w:val="1"/>
        <w:spacing w:before="240" w:line="480" w:lineRule="auto"/>
        <w:ind w:firstLine="0"/>
        <w:jc w:val="both"/>
        <w:rPr/>
      </w:pPr>
      <w:r w:rsidDel="00000000" w:rsidR="00000000" w:rsidRPr="00000000">
        <w:rPr>
          <w:rFonts w:ascii="Arial" w:cs="Arial" w:eastAsia="Arial" w:hAnsi="Arial"/>
          <w:b w:val="1"/>
          <w:color w:val="000000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widowControl w:val="1"/>
        <w:spacing w:before="240" w:line="480" w:lineRule="auto"/>
        <w:ind w:firstLine="0"/>
        <w:jc w:val="both"/>
        <w:rPr>
          <w:rFonts w:ascii="Arial" w:cs="Arial" w:eastAsia="Arial" w:hAnsi="Arial"/>
          <w:b w:val="1"/>
          <w:color w:val="00000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rtl w:val="0"/>
        </w:rPr>
        <w:t xml:space="preserve"> </w:t>
      </w:r>
    </w:p>
    <w:p w:rsidR="00000000" w:rsidDel="00000000" w:rsidP="00000000" w:rsidRDefault="00000000" w:rsidRPr="00000000" w14:paraId="0000000C">
      <w:pPr>
        <w:pageBreakBefore w:val="0"/>
        <w:widowControl w:val="1"/>
        <w:spacing w:before="240" w:line="480" w:lineRule="auto"/>
        <w:ind w:firstLine="0"/>
        <w:jc w:val="both"/>
        <w:rPr>
          <w:rFonts w:ascii="Arial" w:cs="Arial" w:eastAsia="Arial" w:hAnsi="Arial"/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widowControl w:val="1"/>
        <w:spacing w:before="240" w:line="480" w:lineRule="auto"/>
        <w:ind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widowControl w:val="1"/>
        <w:spacing w:before="240" w:line="480" w:lineRule="auto"/>
        <w:ind w:firstLine="0"/>
        <w:jc w:val="both"/>
        <w:rPr/>
      </w:pPr>
      <w:r w:rsidDel="00000000" w:rsidR="00000000" w:rsidRPr="00000000">
        <w:rPr>
          <w:rFonts w:ascii="Arial" w:cs="Arial" w:eastAsia="Arial" w:hAnsi="Arial"/>
          <w:b w:val="1"/>
          <w:color w:val="000000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widowControl w:val="1"/>
        <w:spacing w:line="240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widowControl w:val="1"/>
        <w:spacing w:before="240" w:line="480" w:lineRule="auto"/>
        <w:ind w:firstLine="0"/>
        <w:jc w:val="center"/>
        <w:rPr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Enero 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480" w:lineRule="auto"/>
        <w:jc w:val="center"/>
        <w:rPr>
          <w:rFonts w:ascii="Arial" w:cs="Arial" w:eastAsia="Arial" w:hAnsi="Arial"/>
          <w:b w:val="1"/>
          <w:sz w:val="40"/>
          <w:szCs w:val="40"/>
        </w:rPr>
      </w:pPr>
      <w:r w:rsidDel="00000000" w:rsidR="00000000" w:rsidRPr="00000000">
        <w:rPr>
          <w:rFonts w:ascii="Arial" w:cs="Arial" w:eastAsia="Arial" w:hAnsi="Arial"/>
          <w:b w:val="1"/>
          <w:sz w:val="40"/>
          <w:szCs w:val="40"/>
          <w:rtl w:val="0"/>
        </w:rPr>
        <w:t xml:space="preserve">ÍNDICE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851" w:right="0" w:hanging="491"/>
        <w:jc w:val="both"/>
        <w:rPr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DIAGRAMA DE FLUJO</w:t>
        <w:tab/>
        <w:tab/>
        <w:tab/>
        <w:tab/>
        <w:tab/>
        <w:tab/>
        <w:tab/>
        <w:tab/>
        <w:t xml:space="preserve">3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851" w:right="0" w:hanging="491"/>
        <w:jc w:val="both"/>
        <w:rPr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RESTRICCIONES PARA LA REALIZACIÓN DEL PROCEDIMIENTO</w:t>
        <w:tab/>
        <w:tab/>
        <w:tab/>
        <w:t xml:space="preserve">4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851" w:right="0" w:hanging="491"/>
        <w:jc w:val="both"/>
        <w:rPr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PELIGROS Y RIESGOS POTENCIALES</w:t>
        <w:tab/>
        <w:tab/>
        <w:tab/>
        <w:tab/>
        <w:tab/>
        <w:tab/>
        <w:t xml:space="preserve">4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851" w:right="0" w:hanging="491"/>
        <w:jc w:val="both"/>
        <w:rPr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ZONA DE TRABAJO</w:t>
        <w:tab/>
        <w:tab/>
        <w:tab/>
        <w:tab/>
        <w:tab/>
        <w:tab/>
        <w:tab/>
        <w:tab/>
        <w:tab/>
        <w:t xml:space="preserve">4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851" w:right="0" w:hanging="491"/>
        <w:jc w:val="both"/>
        <w:rPr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PERSONAL</w:t>
        <w:tab/>
        <w:tab/>
        <w:tab/>
        <w:tab/>
        <w:tab/>
        <w:tab/>
        <w:tab/>
        <w:tab/>
        <w:tab/>
        <w:tab/>
        <w:t xml:space="preserve">4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851" w:right="0" w:hanging="491"/>
        <w:jc w:val="both"/>
        <w:rPr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EQUIPOS DE PROTECCIÓN PERSONAL</w:t>
        <w:tab/>
        <w:tab/>
        <w:tab/>
        <w:tab/>
        <w:tab/>
        <w:tab/>
        <w:t xml:space="preserve">4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851" w:right="0" w:hanging="491"/>
        <w:jc w:val="both"/>
        <w:rPr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EQUIPOS</w:t>
        <w:tab/>
        <w:tab/>
        <w:tab/>
        <w:tab/>
        <w:tab/>
        <w:tab/>
        <w:tab/>
        <w:tab/>
        <w:tab/>
        <w:tab/>
        <w:t xml:space="preserve">4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851" w:right="0" w:hanging="491"/>
        <w:jc w:val="both"/>
        <w:rPr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HERRAMIENTAS</w:t>
        <w:tab/>
        <w:tab/>
        <w:tab/>
        <w:tab/>
        <w:tab/>
        <w:tab/>
        <w:tab/>
        <w:tab/>
        <w:tab/>
        <w:t xml:space="preserve">4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851" w:right="0" w:hanging="491"/>
        <w:jc w:val="both"/>
        <w:rPr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MATERIALES</w:t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851" w:right="0" w:hanging="491"/>
        <w:jc w:val="both"/>
        <w:rPr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PROCEDIMIENTO</w:t>
        <w:tab/>
        <w:tab/>
        <w:tab/>
        <w:tab/>
        <w:tab/>
        <w:tab/>
        <w:tab/>
        <w:tab/>
        <w:tab/>
        <w:t xml:space="preserve">5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1276" w:right="0" w:hanging="425"/>
        <w:jc w:val="both"/>
        <w:rPr>
          <w:rFonts w:ascii="Arial" w:cs="Arial" w:eastAsia="Arial" w:hAnsi="Arial"/>
          <w:b w:val="1"/>
          <w:i w:val="0"/>
          <w:smallCaps w:val="0"/>
          <w:strike w:val="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Seguridad eléctrica</w:t>
        <w:tab/>
        <w:tab/>
        <w:tab/>
        <w:tab/>
        <w:tab/>
        <w:tab/>
        <w:tab/>
        <w:tab/>
        <w:t xml:space="preserve">5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1276" w:right="0" w:hanging="425"/>
        <w:jc w:val="both"/>
        <w:rPr>
          <w:rFonts w:ascii="Arial" w:cs="Arial" w:eastAsia="Arial" w:hAnsi="Arial"/>
          <w:b w:val="1"/>
          <w:i w:val="0"/>
          <w:smallCaps w:val="0"/>
          <w:strike w:val="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Mantenimiento preventivo</w:t>
        <w:tab/>
        <w:tab/>
        <w:tab/>
        <w:tab/>
        <w:tab/>
        <w:tab/>
        <w:tab/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1985" w:right="0" w:hanging="720"/>
        <w:jc w:val="both"/>
        <w:rPr>
          <w:rFonts w:ascii="Arial" w:cs="Arial" w:eastAsia="Arial" w:hAnsi="Arial"/>
          <w:b w:val="1"/>
          <w:i w:val="0"/>
          <w:smallCaps w:val="0"/>
          <w:strike w:val="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Mantenimiento del banco de rectificadores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ab/>
        <w:tab/>
        <w:tab/>
        <w:tab/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1985" w:right="0" w:hanging="720"/>
        <w:jc w:val="both"/>
        <w:rPr>
          <w:rFonts w:ascii="Arial" w:cs="Arial" w:eastAsia="Arial" w:hAnsi="Arial"/>
          <w:b w:val="1"/>
          <w:i w:val="0"/>
          <w:smallCaps w:val="0"/>
          <w:strike w:val="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Mantenimiento a sistema de enfriamiento </w:t>
        <w:br w:type="textWrapping"/>
        <w:t xml:space="preserve">del banco de rectificadores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1985" w:right="0" w:hanging="720"/>
        <w:jc w:val="both"/>
        <w:rPr>
          <w:rFonts w:ascii="Arial" w:cs="Arial" w:eastAsia="Arial" w:hAnsi="Arial"/>
          <w:b w:val="1"/>
          <w:sz w:val="20"/>
          <w:szCs w:val="20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Mantenimiento de la estructura</w:t>
        <w:tab/>
        <w:tab/>
        <w:tab/>
        <w:tab/>
        <w:tab/>
        <w:tab/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1985" w:right="0" w:hanging="720"/>
        <w:jc w:val="both"/>
        <w:rPr>
          <w:rFonts w:ascii="Arial" w:cs="Arial" w:eastAsia="Arial" w:hAnsi="Arial"/>
          <w:b w:val="1"/>
          <w:i w:val="0"/>
          <w:smallCaps w:val="0"/>
          <w:strike w:val="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Pruebas de funcionamiento</w:t>
        <w:tab/>
        <w:tab/>
        <w:tab/>
        <w:tab/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480" w:lineRule="auto"/>
        <w:ind w:left="1276" w:hanging="425"/>
        <w:jc w:val="both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10.3 Mantenimiento correctivo</w:t>
        <w:tab/>
        <w:tab/>
        <w:tab/>
        <w:tab/>
        <w:tab/>
        <w:tab/>
        <w:t xml:space="preserve">           11</w:t>
      </w:r>
    </w:p>
    <w:p w:rsidR="00000000" w:rsidDel="00000000" w:rsidP="00000000" w:rsidRDefault="00000000" w:rsidRPr="00000000" w14:paraId="00000023">
      <w:pPr>
        <w:pageBreakBefore w:val="0"/>
        <w:spacing w:line="480" w:lineRule="auto"/>
        <w:ind w:left="850.3937007874017" w:hanging="425.19685039370086"/>
        <w:jc w:val="both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11.</w:t>
        <w:tab/>
        <w:t xml:space="preserve">ANEXOS</w:t>
        <w:tab/>
        <w:tab/>
        <w:tab/>
        <w:tab/>
        <w:tab/>
        <w:tab/>
        <w:tab/>
        <w:tab/>
        <w:tab/>
        <w:t xml:space="preserve">           16</w:t>
      </w:r>
    </w:p>
    <w:p w:rsidR="00000000" w:rsidDel="00000000" w:rsidP="00000000" w:rsidRDefault="00000000" w:rsidRPr="00000000" w14:paraId="00000024">
      <w:pPr>
        <w:pageBreakBefore w:val="0"/>
        <w:spacing w:line="480" w:lineRule="auto"/>
        <w:ind w:left="1275.5905511811022" w:hanging="425.19685039370046"/>
        <w:jc w:val="both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11.1</w:t>
        <w:tab/>
        <w:t xml:space="preserve">Test de funcionamiento rectificador S4KW24A-6</w:t>
      </w:r>
    </w:p>
    <w:p w:rsidR="00000000" w:rsidDel="00000000" w:rsidP="00000000" w:rsidRDefault="00000000" w:rsidRPr="00000000" w14:paraId="00000025">
      <w:pPr>
        <w:pageBreakBefore w:val="0"/>
        <w:spacing w:line="480" w:lineRule="auto"/>
        <w:ind w:left="1984.251968503937" w:hanging="708.6614173228347"/>
        <w:jc w:val="both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spacing w:line="240" w:lineRule="auto"/>
        <w:ind w:firstLine="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numPr>
          <w:ilvl w:val="0"/>
          <w:numId w:val="2"/>
        </w:numPr>
        <w:spacing w:line="240" w:lineRule="auto"/>
        <w:ind w:left="0" w:hanging="2"/>
        <w:jc w:val="both"/>
        <w:rPr/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DIAGRAMA DE FLUJO</w:t>
      </w:r>
    </w:p>
    <w:p w:rsidR="00000000" w:rsidDel="00000000" w:rsidP="00000000" w:rsidRDefault="00000000" w:rsidRPr="00000000" w14:paraId="00000028">
      <w:pPr>
        <w:pageBreakBefore w:val="0"/>
        <w:spacing w:line="240" w:lineRule="auto"/>
        <w:ind w:left="720" w:firstLine="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spacing w:line="240" w:lineRule="auto"/>
        <w:ind w:firstLine="0"/>
        <w:jc w:val="center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</w:rPr>
        <w:drawing>
          <wp:inline distB="114300" distT="114300" distL="114300" distR="114300">
            <wp:extent cx="4743164" cy="6883717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5025" l="3981" r="3518" t="4348"/>
                    <a:stretch>
                      <a:fillRect/>
                    </a:stretch>
                  </pic:blipFill>
                  <pic:spPr>
                    <a:xfrm>
                      <a:off x="0" y="0"/>
                      <a:ext cx="4743164" cy="6883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numPr>
          <w:ilvl w:val="0"/>
          <w:numId w:val="2"/>
        </w:numPr>
        <w:spacing w:line="240" w:lineRule="auto"/>
        <w:ind w:left="0" w:hanging="2"/>
        <w:jc w:val="both"/>
        <w:rPr/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RESTRICCIONES PARA LA REALIZACIÓN DEL PROCEDIMIENTO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jc w:val="both"/>
        <w:rPr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Ausencia de personal técnico calificado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Los procedimientos deben ser realizados por personal con SCRT vigente.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Los procedimientos deben ser realizados por personal con EMO vigente.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Los procedimientos deben ser realizados con los EPP requeridos.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Los procedimientos deben realizarse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sólo</w:t>
      </w: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si las condiciones de los equipos a operar garantizan la seguridad de los operadores.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numPr>
          <w:ilvl w:val="0"/>
          <w:numId w:val="2"/>
        </w:numPr>
        <w:spacing w:line="240" w:lineRule="auto"/>
        <w:ind w:left="0" w:hanging="2"/>
        <w:jc w:val="both"/>
        <w:rPr/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PELIGROS Y RIESGOS POTENCIALES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jc w:val="both"/>
        <w:rPr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</w:rPr>
        <w:drawing>
          <wp:inline distB="0" distT="0" distL="0" distR="0">
            <wp:extent cx="238125" cy="238125"/>
            <wp:effectExtent b="0" l="0" r="0" t="0"/>
            <wp:docPr descr="https://lh5.googleusercontent.com/VMSAaEdtGD2_ceXvRmk3e32mgkQSbzRITn4qtq0qkCSujI4aBsDi6l5JOdS77g7wi5JEvo4OL-TCUcmPsOhRhulDzxZWTTNwtbeRpGZkT2pSHt_aKZAJgAgPBARYKl7toYjPUBiB" id="24" name="image3.png"/>
            <a:graphic>
              <a:graphicData uri="http://schemas.openxmlformats.org/drawingml/2006/picture">
                <pic:pic>
                  <pic:nvPicPr>
                    <pic:cNvPr descr="https://lh5.googleusercontent.com/VMSAaEdtGD2_ceXvRmk3e32mgkQSbzRITn4qtq0qkCSujI4aBsDi6l5JOdS77g7wi5JEvo4OL-TCUcmPsOhRhulDzxZWTTNwtbeRpGZkT2pSHt_aKZAJgAgPBARYKl7toYjPUBiB"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Alt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o voltaje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 / electrocución / peligro de muerte.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jc w:val="both"/>
        <w:rPr>
          <w:b w:val="1"/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</w:rPr>
        <w:drawing>
          <wp:inline distB="0" distT="0" distL="0" distR="0">
            <wp:extent cx="257175" cy="266700"/>
            <wp:effectExtent b="0" l="0" r="0" t="0"/>
            <wp:docPr descr="https://lh3.googleusercontent.com/P4BoHn_JfarlW8caimKDTkr5hx3jt3Wafpy9blfQM2JBTdsrpw_k1w86qQZ6TSleYZkhtRtsCkgLovrslssPyx4iNiwlEJUubbBJXc4VZmb3M76W8wGosrte8cAwa-oLyI6_E4ha" id="23" name="image18.png"/>
            <a:graphic>
              <a:graphicData uri="http://schemas.openxmlformats.org/drawingml/2006/picture">
                <pic:pic>
                  <pic:nvPicPr>
                    <pic:cNvPr descr="https://lh3.googleusercontent.com/P4BoHn_JfarlW8caimKDTkr5hx3jt3Wafpy9blfQM2JBTdsrpw_k1w86qQZ6TSleYZkhtRtsCkgLovrslssPyx4iNiwlEJUubbBJXc4VZmb3M76W8wGosrte8cAwa-oLyI6_E4ha"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Uso de Herramientas de mano / golpes, cortes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03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numPr>
          <w:ilvl w:val="0"/>
          <w:numId w:val="2"/>
        </w:numPr>
        <w:spacing w:line="240" w:lineRule="auto"/>
        <w:ind w:left="0" w:hanging="2"/>
        <w:jc w:val="both"/>
        <w:rPr/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ZONA DE TRABAJO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jc w:val="both"/>
        <w:rPr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Sala de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rectificadores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jc w:val="both"/>
        <w:rPr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Sala de control de transmisores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numPr>
          <w:ilvl w:val="0"/>
          <w:numId w:val="2"/>
        </w:numPr>
        <w:spacing w:line="240" w:lineRule="auto"/>
        <w:ind w:left="0" w:hanging="2"/>
        <w:jc w:val="both"/>
        <w:rPr/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PERSONAL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709"/>
        </w:tabs>
        <w:spacing w:line="240" w:lineRule="auto"/>
        <w:ind w:left="709" w:hanging="360"/>
        <w:jc w:val="both"/>
        <w:rPr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Personal técnico calificado (0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2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persona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709"/>
        </w:tabs>
        <w:spacing w:line="240" w:lineRule="auto"/>
        <w:ind w:left="709" w:firstLine="0"/>
        <w:jc w:val="both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numPr>
          <w:ilvl w:val="0"/>
          <w:numId w:val="2"/>
        </w:numPr>
        <w:spacing w:line="240" w:lineRule="auto"/>
        <w:ind w:left="0" w:hanging="2"/>
        <w:jc w:val="both"/>
        <w:rPr/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EQUIPOS DE PROTECCIÓN PERSONAL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Subtitle"/>
        <w:pageBreakBefore w:val="0"/>
        <w:numPr>
          <w:ilvl w:val="0"/>
          <w:numId w:val="5"/>
        </w:numPr>
        <w:tabs>
          <w:tab w:val="left" w:leader="none" w:pos="709"/>
          <w:tab w:val="left" w:leader="none" w:pos="1134"/>
        </w:tabs>
        <w:ind w:left="709" w:hanging="360"/>
        <w:jc w:val="both"/>
        <w:rPr>
          <w:b w:val="0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b w:val="0"/>
          <w:sz w:val="22"/>
          <w:szCs w:val="22"/>
          <w:u w:val="none"/>
          <w:rtl w:val="0"/>
        </w:rPr>
        <w:t xml:space="preserve">Uniforme antiflama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numPr>
          <w:ilvl w:val="0"/>
          <w:numId w:val="5"/>
        </w:numPr>
        <w:ind w:left="709" w:hanging="360"/>
        <w:rPr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Mascarilla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Subtitle"/>
        <w:pageBreakBefore w:val="0"/>
        <w:numPr>
          <w:ilvl w:val="0"/>
          <w:numId w:val="5"/>
        </w:numPr>
        <w:tabs>
          <w:tab w:val="left" w:leader="none" w:pos="709"/>
          <w:tab w:val="left" w:leader="none" w:pos="1134"/>
        </w:tabs>
        <w:ind w:left="709" w:hanging="360"/>
        <w:jc w:val="both"/>
        <w:rPr>
          <w:b w:val="0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b w:val="0"/>
          <w:sz w:val="22"/>
          <w:szCs w:val="22"/>
          <w:u w:val="none"/>
          <w:rtl w:val="0"/>
        </w:rPr>
        <w:t xml:space="preserve">Guantes de seguridad.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Subtitle"/>
        <w:pageBreakBefore w:val="0"/>
        <w:numPr>
          <w:ilvl w:val="0"/>
          <w:numId w:val="5"/>
        </w:numPr>
        <w:tabs>
          <w:tab w:val="left" w:leader="none" w:pos="709"/>
          <w:tab w:val="left" w:leader="none" w:pos="1134"/>
        </w:tabs>
        <w:ind w:left="709" w:hanging="360"/>
        <w:jc w:val="both"/>
        <w:rPr>
          <w:b w:val="0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b w:val="0"/>
          <w:sz w:val="22"/>
          <w:szCs w:val="22"/>
          <w:u w:val="none"/>
          <w:rtl w:val="0"/>
        </w:rPr>
        <w:t xml:space="preserve">Zapatos de seguridad para alto voltaje con punta reforzada.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Subtitle"/>
        <w:pageBreakBefore w:val="0"/>
        <w:numPr>
          <w:ilvl w:val="0"/>
          <w:numId w:val="5"/>
        </w:numPr>
        <w:tabs>
          <w:tab w:val="left" w:leader="none" w:pos="709"/>
          <w:tab w:val="left" w:leader="none" w:pos="1134"/>
        </w:tabs>
        <w:ind w:left="709" w:hanging="360"/>
        <w:jc w:val="both"/>
        <w:rPr>
          <w:b w:val="0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b w:val="0"/>
          <w:sz w:val="22"/>
          <w:szCs w:val="22"/>
          <w:u w:val="none"/>
          <w:rtl w:val="0"/>
        </w:rPr>
        <w:t xml:space="preserve">Lentes de seguridad.</w:t>
      </w:r>
    </w:p>
    <w:p w:rsidR="00000000" w:rsidDel="00000000" w:rsidP="00000000" w:rsidRDefault="00000000" w:rsidRPr="00000000" w14:paraId="00000042">
      <w:pPr>
        <w:pageBreakBefore w:val="0"/>
        <w:numPr>
          <w:ilvl w:val="0"/>
          <w:numId w:val="5"/>
        </w:numPr>
        <w:tabs>
          <w:tab w:val="left" w:leader="none" w:pos="709"/>
          <w:tab w:val="left" w:leader="none" w:pos="1134"/>
        </w:tabs>
        <w:ind w:left="708.6614173228347" w:hanging="360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Alfombra dieléctrica.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09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numPr>
          <w:ilvl w:val="0"/>
          <w:numId w:val="2"/>
        </w:numPr>
        <w:spacing w:line="240" w:lineRule="auto"/>
        <w:ind w:left="0" w:hanging="2"/>
        <w:jc w:val="both"/>
        <w:rPr/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EQUIPOS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709"/>
        </w:tabs>
        <w:spacing w:line="240" w:lineRule="auto"/>
        <w:ind w:left="709" w:hanging="360"/>
        <w:jc w:val="both"/>
        <w:rPr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Multímetro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709"/>
        </w:tabs>
        <w:spacing w:line="240" w:lineRule="auto"/>
        <w:ind w:left="709" w:hanging="360"/>
        <w:jc w:val="both"/>
        <w:rPr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Compresora de aire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709"/>
        </w:tabs>
        <w:spacing w:line="240" w:lineRule="auto"/>
        <w:ind w:left="709" w:firstLine="0"/>
        <w:jc w:val="both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numPr>
          <w:ilvl w:val="0"/>
          <w:numId w:val="2"/>
        </w:numPr>
        <w:spacing w:line="240" w:lineRule="auto"/>
        <w:ind w:left="0" w:hanging="2"/>
        <w:jc w:val="both"/>
        <w:rPr/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HERRAMIENTAS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numPr>
          <w:ilvl w:val="0"/>
          <w:numId w:val="5"/>
        </w:numPr>
        <w:tabs>
          <w:tab w:val="left" w:leader="none" w:pos="709"/>
        </w:tabs>
        <w:spacing w:line="240" w:lineRule="auto"/>
        <w:ind w:left="708.6614173228347" w:hanging="360"/>
        <w:jc w:val="both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Desarmador plano 104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numPr>
          <w:ilvl w:val="0"/>
          <w:numId w:val="5"/>
        </w:numPr>
        <w:tabs>
          <w:tab w:val="left" w:leader="none" w:pos="709"/>
        </w:tabs>
        <w:spacing w:line="240" w:lineRule="auto"/>
        <w:ind w:left="708.6614173228347" w:hanging="360"/>
        <w:jc w:val="both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Desarmador plano 107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numPr>
          <w:ilvl w:val="0"/>
          <w:numId w:val="5"/>
        </w:numPr>
        <w:tabs>
          <w:tab w:val="left" w:leader="none" w:pos="709"/>
        </w:tabs>
        <w:spacing w:line="240" w:lineRule="auto"/>
        <w:ind w:left="708.6614173228347" w:hanging="360"/>
        <w:jc w:val="both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Desarmador estrella 104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numPr>
          <w:ilvl w:val="0"/>
          <w:numId w:val="5"/>
        </w:numPr>
        <w:tabs>
          <w:tab w:val="left" w:leader="none" w:pos="709"/>
        </w:tabs>
        <w:spacing w:line="240" w:lineRule="auto"/>
        <w:ind w:left="708.6614173228347" w:hanging="360"/>
        <w:jc w:val="both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Desarmador estrella 107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numPr>
          <w:ilvl w:val="0"/>
          <w:numId w:val="5"/>
        </w:numPr>
        <w:tabs>
          <w:tab w:val="left" w:leader="none" w:pos="709"/>
        </w:tabs>
        <w:spacing w:line="240" w:lineRule="auto"/>
        <w:ind w:left="708.6614173228347" w:hanging="360"/>
        <w:jc w:val="both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Juegos de llaves mixtas hasta 1”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numPr>
          <w:ilvl w:val="0"/>
          <w:numId w:val="5"/>
        </w:numPr>
        <w:tabs>
          <w:tab w:val="left" w:leader="none" w:pos="709"/>
        </w:tabs>
        <w:spacing w:line="240" w:lineRule="auto"/>
        <w:ind w:left="708.6614173228347" w:hanging="360"/>
        <w:jc w:val="both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Escalera portátil de 6 pasos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numPr>
          <w:ilvl w:val="0"/>
          <w:numId w:val="5"/>
        </w:numPr>
        <w:tabs>
          <w:tab w:val="left" w:leader="none" w:pos="709"/>
        </w:tabs>
        <w:spacing w:line="240" w:lineRule="auto"/>
        <w:ind w:left="708.6614173228347" w:hanging="360"/>
        <w:jc w:val="both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Brocha </w:t>
      </w:r>
    </w:p>
    <w:p w:rsidR="00000000" w:rsidDel="00000000" w:rsidP="00000000" w:rsidRDefault="00000000" w:rsidRPr="00000000" w14:paraId="00000050">
      <w:pPr>
        <w:pageBreakBefore w:val="0"/>
        <w:tabs>
          <w:tab w:val="left" w:leader="none" w:pos="709"/>
        </w:tabs>
        <w:spacing w:line="240" w:lineRule="auto"/>
        <w:ind w:left="358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numPr>
          <w:ilvl w:val="0"/>
          <w:numId w:val="2"/>
        </w:numPr>
        <w:spacing w:line="240" w:lineRule="auto"/>
        <w:ind w:left="0" w:hanging="2"/>
        <w:jc w:val="both"/>
        <w:rPr/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MATERIALES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9" w:right="0" w:hanging="360"/>
        <w:jc w:val="both"/>
        <w:rPr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Alcohol isopropilico.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9" w:right="0" w:hanging="360"/>
        <w:jc w:val="both"/>
        <w:rPr>
          <w:rFonts w:ascii="Arial" w:cs="Arial" w:eastAsia="Arial" w:hAnsi="Arial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Trapo industrial.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0"/>
        <w:jc w:val="both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numPr>
          <w:ilvl w:val="0"/>
          <w:numId w:val="2"/>
        </w:numPr>
        <w:spacing w:line="240" w:lineRule="auto"/>
        <w:ind w:left="0" w:hanging="2"/>
        <w:jc w:val="both"/>
        <w:rPr/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PROCEDIMIENTO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spacing w:line="240" w:lineRule="auto"/>
        <w:ind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spacing w:line="240" w:lineRule="auto"/>
        <w:ind w:left="990" w:hanging="706.5354330708662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10.1</w:t>
        <w:tab/>
        <w:t xml:space="preserve">Seguridad eléctrica</w:t>
      </w:r>
    </w:p>
    <w:p w:rsidR="00000000" w:rsidDel="00000000" w:rsidP="00000000" w:rsidRDefault="00000000" w:rsidRPr="00000000" w14:paraId="00000058">
      <w:pPr>
        <w:pageBreakBefore w:val="0"/>
        <w:spacing w:line="240" w:lineRule="auto"/>
        <w:ind w:left="993" w:hanging="709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spacing w:line="240" w:lineRule="auto"/>
        <w:ind w:left="708.6614173228347" w:firstLine="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</w:rPr>
        <w:drawing>
          <wp:inline distB="114300" distT="114300" distL="114300" distR="114300">
            <wp:extent cx="218722" cy="19050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28258" l="24697" r="24685" t="27220"/>
                    <a:stretch>
                      <a:fillRect/>
                    </a:stretch>
                  </pic:blipFill>
                  <pic:spPr>
                    <a:xfrm>
                      <a:off x="0" y="0"/>
                      <a:ext cx="218722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ab/>
      </w: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rtl w:val="0"/>
        </w:rPr>
        <w:t xml:space="preserve">El siguiente procedimiento debe realizarse con un  mínimo de 02 personas, ya que, en caso ocurra algún accidente la otra persona puede dar aviso inmediatamente.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spacing w:line="240" w:lineRule="auto"/>
        <w:ind w:left="708.6614173228347" w:firstLine="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</w:rPr>
        <w:drawing>
          <wp:inline distB="114300" distT="114300" distL="114300" distR="114300">
            <wp:extent cx="218722" cy="190500"/>
            <wp:effectExtent b="0" l="0" r="0" t="0"/>
            <wp:docPr id="2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28258" l="24697" r="24685" t="27220"/>
                    <a:stretch>
                      <a:fillRect/>
                    </a:stretch>
                  </pic:blipFill>
                  <pic:spPr>
                    <a:xfrm>
                      <a:off x="0" y="0"/>
                      <a:ext cx="218722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ab/>
      </w: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rtl w:val="0"/>
        </w:rPr>
        <w:t xml:space="preserve">Para realizar el siguiente procedimiento es obligatorio el uso de zapatos de seguridad para alto voltaje.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09" w:hanging="360"/>
        <w:jc w:val="both"/>
        <w:rPr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238125" cy="238125"/>
            <wp:effectExtent b="0" l="0" r="0" t="0"/>
            <wp:docPr descr="https://lh5.googleusercontent.com/VMSAaEdtGD2_ceXvRmk3e32mgkQSbzRITn4qtq0qkCSujI4aBsDi6l5JOdS77g7wi5JEvo4OL-TCUcmPsOhRhulDzxZWTTNwtbeRpGZkT2pSHt_aKZAJgAgPBARYKl7toYjPUBiB" id="26" name="image3.png"/>
            <a:graphic>
              <a:graphicData uri="http://schemas.openxmlformats.org/drawingml/2006/picture">
                <pic:pic>
                  <pic:nvPicPr>
                    <pic:cNvPr descr="https://lh5.googleusercontent.com/VMSAaEdtGD2_ceXvRmk3e32mgkQSbzRITn4qtq0qkCSujI4aBsDi6l5JOdS77g7wi5JEvo4OL-TCUcmPsOhRhulDzxZWTTNwtbeRpGZkT2pSHt_aKZAJgAgPBARYKl7toYjPUBiB"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Desconectar la alimentación de 4160 VAC, girando en sentido antihorario el timón ubicado en la entrada a la sala de rectificadores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2.1259842519685" w:firstLine="0"/>
        <w:jc w:val="center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08.6614173228347" w:firstLine="0"/>
        <w:jc w:val="center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3056124" cy="3759517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6124" cy="3759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Figura 1 (Timón entrada de 4160VAC)</w:t>
      </w:r>
    </w:p>
    <w:p w:rsidR="00000000" w:rsidDel="00000000" w:rsidP="00000000" w:rsidRDefault="00000000" w:rsidRPr="00000000" w14:paraId="0000005F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spacing w:line="240" w:lineRule="auto"/>
        <w:ind w:left="708.6614173228347" w:firstLine="0"/>
        <w:jc w:val="both"/>
        <w:rPr>
          <w:rFonts w:ascii="Arial" w:cs="Arial" w:eastAsia="Arial" w:hAnsi="Arial"/>
          <w:b w:val="1"/>
          <w:color w:val="ff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238125" cy="238125"/>
            <wp:effectExtent b="0" l="0" r="0" t="0"/>
            <wp:docPr descr="https://lh5.googleusercontent.com/VMSAaEdtGD2_ceXvRmk3e32mgkQSbzRITn4qtq0qkCSujI4aBsDi6l5JOdS77g7wi5JEvo4OL-TCUcmPsOhRhulDzxZWTTNwtbeRpGZkT2pSHt_aKZAJgAgPBARYKl7toYjPUBiB" id="13" name="image3.png"/>
            <a:graphic>
              <a:graphicData uri="http://schemas.openxmlformats.org/drawingml/2006/picture">
                <pic:pic>
                  <pic:nvPicPr>
                    <pic:cNvPr descr="https://lh5.googleusercontent.com/VMSAaEdtGD2_ceXvRmk3e32mgkQSbzRITn4qtq0qkCSujI4aBsDi6l5JOdS77g7wi5JEvo4OL-TCUcmPsOhRhulDzxZWTTNwtbeRpGZkT2pSHt_aKZAJgAgPBARYKl7toYjPUBiB"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rtl w:val="0"/>
        </w:rPr>
        <w:t xml:space="preserve">Verificar que el punto de conexión a tierra de los bastones se encuentre en buen estado.</w:t>
      </w:r>
    </w:p>
    <w:p w:rsidR="00000000" w:rsidDel="00000000" w:rsidP="00000000" w:rsidRDefault="00000000" w:rsidRPr="00000000" w14:paraId="00000061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09" w:hanging="360"/>
        <w:jc w:val="both"/>
        <w:rPr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Colocar los bastones a tierra en la conexión de entrada de 4160 VAC y el punto de salida del banco de rectificadores.</w:t>
      </w:r>
    </w:p>
    <w:p w:rsidR="00000000" w:rsidDel="00000000" w:rsidP="00000000" w:rsidRDefault="00000000" w:rsidRPr="00000000" w14:paraId="0000006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58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ab/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430000" cy="3240000"/>
            <wp:effectExtent b="0" l="0" r="0" t="0"/>
            <wp:docPr id="1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32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    </w:t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430000" cy="3240000"/>
            <wp:effectExtent b="0" l="0" r="0" t="0"/>
            <wp:docPr id="18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32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Figura 2 (Conexión de entrada/salida banco de rectificadores)</w:t>
      </w:r>
    </w:p>
    <w:p w:rsidR="00000000" w:rsidDel="00000000" w:rsidP="00000000" w:rsidRDefault="00000000" w:rsidRPr="00000000" w14:paraId="00000066">
      <w:pPr>
        <w:pageBreakBefore w:val="0"/>
        <w:spacing w:line="240" w:lineRule="auto"/>
        <w:ind w:firstLine="0"/>
        <w:rPr>
          <w:rFonts w:ascii="Arial" w:cs="Arial" w:eastAsia="Arial" w:hAnsi="Arial"/>
          <w:sz w:val="22"/>
          <w:szCs w:val="22"/>
        </w:rPr>
      </w:pPr>
      <w:bookmarkStart w:colFirst="0" w:colLast="0" w:name="_3ie2aeb0w6ha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93"/>
        </w:tabs>
        <w:spacing w:after="0" w:before="0" w:line="240" w:lineRule="auto"/>
        <w:ind w:left="993" w:right="0" w:hanging="709"/>
        <w:jc w:val="both"/>
        <w:rPr>
          <w:rFonts w:ascii="Arial" w:cs="Arial" w:eastAsia="Arial" w:hAnsi="Arial"/>
          <w:b w:val="1"/>
          <w:i w:val="0"/>
          <w:smallCaps w:val="0"/>
          <w:strike w:val="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Mantenimiento preventivo</w:t>
      </w:r>
    </w:p>
    <w:p w:rsidR="00000000" w:rsidDel="00000000" w:rsidP="00000000" w:rsidRDefault="00000000" w:rsidRPr="00000000" w14:paraId="00000068">
      <w:pPr>
        <w:pageBreakBefore w:val="0"/>
        <w:tabs>
          <w:tab w:val="left" w:leader="none" w:pos="851"/>
        </w:tabs>
        <w:spacing w:line="240" w:lineRule="auto"/>
        <w:ind w:left="709" w:firstLine="0"/>
        <w:jc w:val="both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9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Mantenimiento de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l banco de rectificadores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93"/>
        </w:tabs>
        <w:spacing w:after="0" w:before="0" w:line="240" w:lineRule="auto"/>
        <w:ind w:left="993" w:right="0" w:hanging="283.9999999999999"/>
        <w:jc w:val="both"/>
        <w:rPr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Para realizar esta tarea es obligatorio el uso de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mascarillas, guantes y lentes de seguridad.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93"/>
        </w:tabs>
        <w:spacing w:after="0" w:before="0" w:line="240" w:lineRule="auto"/>
        <w:ind w:left="358" w:righ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699.0000000000002"/>
        </w:tabs>
        <w:spacing w:after="0" w:before="0" w:line="240" w:lineRule="auto"/>
        <w:ind w:left="708.6614173228347" w:righ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a)</w:t>
        <w:tab/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Realizar la limpieza de los 12 diodos rectificadores, aplicar aire comprimido y ayudarse con una brocha para retirar el polvo impregnado.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699.0000000000002"/>
        </w:tabs>
        <w:spacing w:after="0" w:before="0" w:line="240" w:lineRule="auto"/>
        <w:ind w:left="708.6614173228347" w:righ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spacing w:line="240" w:lineRule="auto"/>
        <w:ind w:left="708.6614173228347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b)</w:t>
        <w:tab/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Observar el estado de los diodos y verificar que no se encuentren dañados (rajadura, óxido, quemado, etc). </w:t>
      </w:r>
    </w:p>
    <w:p w:rsidR="00000000" w:rsidDel="00000000" w:rsidP="00000000" w:rsidRDefault="00000000" w:rsidRPr="00000000" w14:paraId="0000006F">
      <w:pPr>
        <w:pageBreakBefore w:val="0"/>
        <w:spacing w:line="240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spacing w:line="240" w:lineRule="auto"/>
        <w:ind w:left="708.6614173228347" w:firstLine="0"/>
        <w:jc w:val="both"/>
        <w:rPr>
          <w:rFonts w:ascii="Arial" w:cs="Arial" w:eastAsia="Arial" w:hAnsi="Arial"/>
          <w:b w:val="1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En caso de que uno de los diodos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requiera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ser cambiado recurrir al procedimiento correctivo según posible falla 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highlight w:val="white"/>
          <w:rtl w:val="0"/>
        </w:rPr>
        <w:t xml:space="preserve">MFA-BR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highlight w:val="white"/>
          <w:rtl w:val="0"/>
        </w:rPr>
        <w:t xml:space="preserve">0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highlight w:val="white"/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71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240000" cy="2427402"/>
            <wp:effectExtent b="0" l="0" r="0" t="0"/>
            <wp:docPr id="1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427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Figura 3 (Diodos rectificadores)</w:t>
      </w:r>
    </w:p>
    <w:p w:rsidR="00000000" w:rsidDel="00000000" w:rsidP="00000000" w:rsidRDefault="00000000" w:rsidRPr="00000000" w14:paraId="00000073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spacing w:line="240" w:lineRule="auto"/>
        <w:ind w:left="708.6614173228347" w:firstLine="0"/>
        <w:jc w:val="both"/>
        <w:rPr>
          <w:rFonts w:ascii="Arial" w:cs="Arial" w:eastAsia="Arial" w:hAnsi="Arial"/>
          <w:b w:val="1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highlight w:val="white"/>
          <w:rtl w:val="0"/>
        </w:rPr>
        <w:t xml:space="preserve">c)</w:t>
        <w:tab/>
      </w:r>
      <w:r w:rsidDel="00000000" w:rsidR="00000000" w:rsidRPr="00000000">
        <w:rPr>
          <w:rFonts w:ascii="Arial" w:cs="Arial" w:eastAsia="Arial" w:hAnsi="Arial"/>
          <w:sz w:val="22"/>
          <w:szCs w:val="22"/>
          <w:highlight w:val="white"/>
          <w:rtl w:val="0"/>
        </w:rPr>
        <w:t xml:space="preserve">Revisar el estado de los fusibles de cartucho, medir con el multímetro que exista continuidad entre los extremos, de igual manera observar que los fusibles de plomo no estén rotos y tengan el ajuste correcto.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En caso de que alguno de los fusibles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requiera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ser cambiado recurrir al procedimiento correctivo según posible falla 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highlight w:val="white"/>
          <w:rtl w:val="0"/>
        </w:rPr>
        <w:t xml:space="preserve">MFA-BR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highlight w:val="white"/>
          <w:rtl w:val="0"/>
        </w:rPr>
        <w:t xml:space="preserve">0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highlight w:val="white"/>
          <w:rtl w:val="0"/>
        </w:rPr>
        <w:t xml:space="preserve">2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75">
      <w:pPr>
        <w:pageBreakBefore w:val="0"/>
        <w:spacing w:line="240" w:lineRule="auto"/>
        <w:ind w:left="708.6614173228347" w:firstLine="0"/>
        <w:jc w:val="both"/>
        <w:rPr>
          <w:rFonts w:ascii="Arial" w:cs="Arial" w:eastAsia="Arial" w:hAnsi="Arial"/>
          <w:b w:val="1"/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b w:val="1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highlight w:val="white"/>
        </w:rPr>
        <w:drawing>
          <wp:inline distB="114300" distT="114300" distL="114300" distR="114300">
            <wp:extent cx="3181350" cy="2246173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246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Figura 4 (Fusibles de cartucho - Fusibles de plomo)</w:t>
      </w:r>
    </w:p>
    <w:p w:rsidR="00000000" w:rsidDel="00000000" w:rsidP="00000000" w:rsidRDefault="00000000" w:rsidRPr="00000000" w14:paraId="00000078">
      <w:pPr>
        <w:pageBreakBefore w:val="0"/>
        <w:spacing w:line="240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spacing w:line="240" w:lineRule="auto"/>
        <w:ind w:left="708.6614173228347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d)</w:t>
        <w:tab/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Verificar el ajuste de los cables de entrada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(viene de los transformadores) y los cables de salida del banco de rectificadores (+20KVDC), si es necesario ajustar los grilletes con ayuda de la llave mixta 9/16”.</w:t>
      </w:r>
    </w:p>
    <w:p w:rsidR="00000000" w:rsidDel="00000000" w:rsidP="00000000" w:rsidRDefault="00000000" w:rsidRPr="00000000" w14:paraId="0000007A">
      <w:pPr>
        <w:pageBreakBefore w:val="0"/>
        <w:spacing w:line="240" w:lineRule="auto"/>
        <w:ind w:left="708.6614173228347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538413" cy="1941696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1941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  </w:t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410778" cy="1944754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0778" cy="1944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Figura 5 (Conexión de entrada/salida banco de rectificadores)</w:t>
      </w:r>
    </w:p>
    <w:p w:rsidR="00000000" w:rsidDel="00000000" w:rsidP="00000000" w:rsidRDefault="00000000" w:rsidRPr="00000000" w14:paraId="0000007D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spacing w:line="240" w:lineRule="auto"/>
        <w:ind w:left="708.6614173228347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e)</w:t>
        <w:tab/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De igual manera revisar el ajuste de tornillos de los diodos rectificadores (destornillador estrella 104), barras de cobre que sirven de puentes (llave de boca 9/16”), punto a tierra (destornillador estrella 104 - llave de boca 9/16”), etc.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spacing w:line="240" w:lineRule="auto"/>
        <w:ind w:left="708.6614173228347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1620000" cy="2160000"/>
            <wp:effectExtent b="0" l="0" r="0" t="0"/>
            <wp:docPr id="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1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 </w:t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1620000" cy="2160000"/>
            <wp:effectExtent b="0" l="0" r="0" t="0"/>
            <wp:docPr id="1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1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 </w:t>
      </w: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1620520" cy="2160000"/>
            <wp:effectExtent b="0" l="0" r="0" t="0"/>
            <wp:docPr id="22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1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Figura 6 (Diversos puntos de conexión y reajuste)</w:t>
      </w:r>
    </w:p>
    <w:p w:rsidR="00000000" w:rsidDel="00000000" w:rsidP="00000000" w:rsidRDefault="00000000" w:rsidRPr="00000000" w14:paraId="00000082">
      <w:pPr>
        <w:pageBreakBefore w:val="0"/>
        <w:spacing w:line="240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9" w:right="0" w:firstLine="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10.2.2</w:t>
        <w:tab/>
        <w:t xml:space="preserve">Mantenimiento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sistema de enfriamiento del banco de rectificadores</w:t>
      </w:r>
    </w:p>
    <w:p w:rsidR="00000000" w:rsidDel="00000000" w:rsidP="00000000" w:rsidRDefault="00000000" w:rsidRPr="00000000" w14:paraId="00000084">
      <w:pPr>
        <w:pageBreakBefore w:val="0"/>
        <w:numPr>
          <w:ilvl w:val="0"/>
          <w:numId w:val="5"/>
        </w:numPr>
        <w:tabs>
          <w:tab w:val="left" w:leader="none" w:pos="699.0000000000002"/>
        </w:tabs>
        <w:spacing w:line="240" w:lineRule="auto"/>
        <w:ind w:left="992.1259842519685" w:hanging="283.46456692913375"/>
        <w:jc w:val="both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Para realizar esta tarea es obligatorio el uso de mascarillas, guantes y lentes de seguridad.</w:t>
      </w:r>
    </w:p>
    <w:p w:rsidR="00000000" w:rsidDel="00000000" w:rsidP="00000000" w:rsidRDefault="00000000" w:rsidRPr="00000000" w14:paraId="00000085">
      <w:pPr>
        <w:pageBreakBefore w:val="0"/>
        <w:spacing w:line="240" w:lineRule="auto"/>
        <w:ind w:left="708.6614173228347" w:firstLine="0"/>
        <w:jc w:val="both"/>
        <w:rPr>
          <w:rFonts w:ascii="Arial" w:cs="Arial" w:eastAsia="Arial" w:hAnsi="Arial"/>
          <w:b w:val="1"/>
          <w:color w:val="ff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</w:rPr>
        <w:drawing>
          <wp:inline distB="114300" distT="114300" distL="114300" distR="114300">
            <wp:extent cx="218722" cy="1905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28258" l="24697" r="24685" t="27220"/>
                    <a:stretch>
                      <a:fillRect/>
                    </a:stretch>
                  </pic:blipFill>
                  <pic:spPr>
                    <a:xfrm>
                      <a:off x="0" y="0"/>
                      <a:ext cx="218722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ab/>
      </w: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rtl w:val="0"/>
        </w:rPr>
        <w:t xml:space="preserve">Antes de realizar este procedimiento se debe desconectar el enchufe que alimenta al motor del ventilador.</w:t>
      </w:r>
    </w:p>
    <w:p w:rsidR="00000000" w:rsidDel="00000000" w:rsidP="00000000" w:rsidRDefault="00000000" w:rsidRPr="00000000" w14:paraId="00000086">
      <w:pPr>
        <w:pageBreakBefore w:val="0"/>
        <w:spacing w:line="240" w:lineRule="auto"/>
        <w:ind w:left="708.6614173228347" w:firstLine="0"/>
        <w:jc w:val="both"/>
        <w:rPr>
          <w:rFonts w:ascii="Arial" w:cs="Arial" w:eastAsia="Arial" w:hAnsi="Arial"/>
          <w:b w:val="1"/>
          <w:color w:val="ff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tabs>
          <w:tab w:val="left" w:leader="none" w:pos="699.0000000000002"/>
        </w:tabs>
        <w:spacing w:line="240" w:lineRule="auto"/>
        <w:ind w:left="708.6614173228347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a)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ab/>
        <w:t xml:space="preserve">Retirar las 02 tapas laterales que sujetan el filtro del sistema de enfriamiento, utilizar la llave mixta 7/16” para retirar los pernos.</w:t>
      </w:r>
    </w:p>
    <w:p w:rsidR="00000000" w:rsidDel="00000000" w:rsidP="00000000" w:rsidRDefault="00000000" w:rsidRPr="00000000" w14:paraId="00000088">
      <w:pPr>
        <w:pageBreakBefore w:val="0"/>
        <w:tabs>
          <w:tab w:val="left" w:leader="none" w:pos="699.0000000000002"/>
        </w:tabs>
        <w:spacing w:line="240" w:lineRule="auto"/>
        <w:ind w:left="708.6614173228347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tabs>
          <w:tab w:val="left" w:leader="none" w:pos="699.0000000000002"/>
        </w:tabs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370210" cy="25200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0210" cy="25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Figura 7 (Tapas laterales del filtro)</w:t>
      </w:r>
    </w:p>
    <w:p w:rsidR="00000000" w:rsidDel="00000000" w:rsidP="00000000" w:rsidRDefault="00000000" w:rsidRPr="00000000" w14:paraId="0000008B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spacing w:line="240" w:lineRule="auto"/>
        <w:ind w:left="708.6614173228347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b)</w:t>
        <w:tab/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Retirar el filtro metálico para tener acceso al motor del ventilador, limpiar el filtro aplicando aire comprimido para retirar el polvo impregnado entre las ranuras.</w:t>
      </w:r>
    </w:p>
    <w:p w:rsidR="00000000" w:rsidDel="00000000" w:rsidP="00000000" w:rsidRDefault="00000000" w:rsidRPr="00000000" w14:paraId="0000008D">
      <w:pPr>
        <w:pageBreakBefore w:val="0"/>
        <w:spacing w:line="240" w:lineRule="auto"/>
        <w:ind w:left="708.6614173228347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865951" cy="21600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9823" l="0" r="124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5951" cy="21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Figura 8 (Filtro metálico)</w:t>
      </w:r>
    </w:p>
    <w:p w:rsidR="00000000" w:rsidDel="00000000" w:rsidP="00000000" w:rsidRDefault="00000000" w:rsidRPr="00000000" w14:paraId="00000090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spacing w:line="240" w:lineRule="auto"/>
        <w:ind w:left="708.6614173228347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c)</w:t>
        <w:tab/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Aplicar aire comprimido al motor, utilizar una brocha para retirar el polvo.</w:t>
      </w:r>
    </w:p>
    <w:p w:rsidR="00000000" w:rsidDel="00000000" w:rsidP="00000000" w:rsidRDefault="00000000" w:rsidRPr="00000000" w14:paraId="00000093">
      <w:pPr>
        <w:pageBreakBefore w:val="0"/>
        <w:spacing w:line="240" w:lineRule="auto"/>
        <w:ind w:left="708.6614173228347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d)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ab/>
        <w:t xml:space="preserve">Realizar el ajuste de los cables de alimentación del motor. </w:t>
      </w:r>
    </w:p>
    <w:p w:rsidR="00000000" w:rsidDel="00000000" w:rsidP="00000000" w:rsidRDefault="00000000" w:rsidRPr="00000000" w14:paraId="00000094">
      <w:pPr>
        <w:pageBreakBefore w:val="0"/>
        <w:spacing w:line="240" w:lineRule="auto"/>
        <w:ind w:left="708.6614173228347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e)</w:t>
        <w:tab/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Al finalizar, reponer el filtro, las tapas laterales y ajustar los pernos. Conectar nuevamente el enchufe a la toma de alimentación y verificar que el motor funcione con normalidad.</w:t>
      </w:r>
    </w:p>
    <w:p w:rsidR="00000000" w:rsidDel="00000000" w:rsidP="00000000" w:rsidRDefault="00000000" w:rsidRPr="00000000" w14:paraId="00000095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424242" cy="18000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242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Figura 9 (Motor ventilador)</w:t>
      </w:r>
    </w:p>
    <w:p w:rsidR="00000000" w:rsidDel="00000000" w:rsidP="00000000" w:rsidRDefault="00000000" w:rsidRPr="00000000" w14:paraId="00000097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spacing w:line="240" w:lineRule="auto"/>
        <w:ind w:left="708.6614173228347" w:firstLine="0"/>
        <w:jc w:val="both"/>
        <w:rPr>
          <w:rFonts w:ascii="Arial" w:cs="Arial" w:eastAsia="Arial" w:hAnsi="Arial"/>
          <w:color w:val="ff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En caso de que el motor no encienda, o presente algún ruido extraño recurrir al procedimiento correctivo según posible falla 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highlight w:val="white"/>
          <w:rtl w:val="0"/>
        </w:rPr>
        <w:t xml:space="preserve">MFA-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highlight w:val="white"/>
          <w:rtl w:val="0"/>
        </w:rPr>
        <w:t xml:space="preserve">BR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highlight w:val="white"/>
          <w:rtl w:val="0"/>
        </w:rPr>
        <w:t xml:space="preserve">0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highlight w:val="white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699.0000000000002"/>
        </w:tabs>
        <w:spacing w:after="0" w:before="0" w:line="240" w:lineRule="auto"/>
        <w:ind w:left="0" w:righ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spacing w:after="0" w:before="0" w:lineRule="auto"/>
        <w:ind w:left="708.6614173228347" w:firstLine="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10.2.3</w:t>
        <w:tab/>
        <w:t xml:space="preserve">Mantenimiento de la estructura.</w:t>
      </w:r>
    </w:p>
    <w:p w:rsidR="00000000" w:rsidDel="00000000" w:rsidP="00000000" w:rsidRDefault="00000000" w:rsidRPr="00000000" w14:paraId="0000009B">
      <w:pPr>
        <w:pageBreakBefore w:val="0"/>
        <w:numPr>
          <w:ilvl w:val="0"/>
          <w:numId w:val="5"/>
        </w:numPr>
        <w:tabs>
          <w:tab w:val="left" w:leader="none" w:pos="699.0000000000002"/>
        </w:tabs>
        <w:spacing w:line="240" w:lineRule="auto"/>
        <w:ind w:left="992.1259842519685" w:hanging="283.46456692913375"/>
        <w:jc w:val="both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Para realizar esta tarea es obligatorio el uso de mascarillas, guantes y lentes de seguridad.</w:t>
      </w:r>
    </w:p>
    <w:p w:rsidR="00000000" w:rsidDel="00000000" w:rsidP="00000000" w:rsidRDefault="00000000" w:rsidRPr="00000000" w14:paraId="0000009C">
      <w:pPr>
        <w:pageBreakBefore w:val="0"/>
        <w:tabs>
          <w:tab w:val="left" w:leader="none" w:pos="699.0000000000002"/>
        </w:tabs>
        <w:spacing w:line="240" w:lineRule="auto"/>
        <w:ind w:left="358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tabs>
          <w:tab w:val="left" w:leader="none" w:pos="699.0000000000002"/>
        </w:tabs>
        <w:spacing w:line="240" w:lineRule="auto"/>
        <w:ind w:left="708.6614173228347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a)</w:t>
        <w:tab/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Realizar la limpieza de la estructura en general utilizando el aire comprimido, trapo industrial y alcohol isopropílico. El mantenimiento se realiza a la baquelita que soporta los fusibles, la tubería de PVC que distribuye el aire del sistema de enfriamiento, los aisladores cerámicos, etc.</w:t>
      </w:r>
    </w:p>
    <w:p w:rsidR="00000000" w:rsidDel="00000000" w:rsidP="00000000" w:rsidRDefault="00000000" w:rsidRPr="00000000" w14:paraId="0000009E">
      <w:pPr>
        <w:pageBreakBefore w:val="0"/>
        <w:tabs>
          <w:tab w:val="left" w:leader="none" w:pos="699.0000000000002"/>
        </w:tabs>
        <w:spacing w:line="240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tabs>
          <w:tab w:val="left" w:leader="none" w:pos="699.0000000000002"/>
        </w:tabs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306571" cy="2700000"/>
            <wp:effectExtent b="0" l="0" r="0" t="0"/>
            <wp:docPr id="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6571" cy="27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spacing w:line="240" w:lineRule="auto"/>
        <w:ind w:left="708.6614173228347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Figura 10 (Limpieza de la estructura)</w:t>
      </w:r>
    </w:p>
    <w:p w:rsidR="00000000" w:rsidDel="00000000" w:rsidP="00000000" w:rsidRDefault="00000000" w:rsidRPr="00000000" w14:paraId="000000A1">
      <w:pPr>
        <w:pageBreakBefore w:val="0"/>
        <w:tabs>
          <w:tab w:val="left" w:leader="none" w:pos="699.0000000000002"/>
        </w:tabs>
        <w:spacing w:line="240" w:lineRule="auto"/>
        <w:ind w:left="708.6614173228347" w:firstLine="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10.2.4</w:t>
        <w:tab/>
        <w:t xml:space="preserve">Pruebas de funcionamiento.</w:t>
      </w:r>
    </w:p>
    <w:p w:rsidR="00000000" w:rsidDel="00000000" w:rsidP="00000000" w:rsidRDefault="00000000" w:rsidRPr="00000000" w14:paraId="000000A2">
      <w:pPr>
        <w:pageBreakBefore w:val="0"/>
        <w:spacing w:after="0" w:before="0" w:lineRule="auto"/>
        <w:ind w:left="992.1259842519685" w:hanging="283.46456692913375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-</w:t>
        <w:tab/>
        <w:t xml:space="preserve">A fin de verificar el buen funcionamiento del banco de rectificadores, se debe realizar el procedimiento descrito en el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PETS OPERACIÓN Y PRUEBA DE TRANSMISORES PA.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spacing w:line="240" w:lineRule="auto"/>
        <w:ind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spacing w:line="240" w:lineRule="auto"/>
        <w:ind w:firstLine="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10.3</w:t>
        <w:tab/>
        <w:t xml:space="preserve">Mantenimiento correctivo</w:t>
      </w:r>
    </w:p>
    <w:p w:rsidR="00000000" w:rsidDel="00000000" w:rsidP="00000000" w:rsidRDefault="00000000" w:rsidRPr="00000000" w14:paraId="000000A5">
      <w:pPr>
        <w:pageBreakBefore w:val="0"/>
        <w:numPr>
          <w:ilvl w:val="0"/>
          <w:numId w:val="3"/>
        </w:numPr>
        <w:ind w:left="708.6614173228347" w:hanging="283.46456692913375"/>
        <w:jc w:val="both"/>
        <w:rPr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highlight w:val="white"/>
          <w:rtl w:val="0"/>
        </w:rPr>
        <w:t xml:space="preserve">A continuación se presenta un listado de las posibles fallas y/o averías que puedan encontrarse durante el mantenimiento preventivo, además del procedimiento correctivo para solucionar las mismas.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widowControl w:val="1"/>
        <w:spacing w:line="276" w:lineRule="auto"/>
        <w:ind w:firstLine="0"/>
        <w:rPr>
          <w:rFonts w:ascii="Arial" w:cs="Arial" w:eastAsia="Arial" w:hAnsi="Arial"/>
          <w:b w:val="1"/>
          <w:color w:val="ff0000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highlight w:val="white"/>
          <w:rtl w:val="0"/>
        </w:rPr>
        <w:t xml:space="preserve">MFA-BR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highlight w:val="white"/>
          <w:rtl w:val="0"/>
        </w:rPr>
        <w:t xml:space="preserve">0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highlight w:val="white"/>
          <w:rtl w:val="0"/>
        </w:rPr>
        <w:t xml:space="preserve">1: FALLA EN DIODOS DE ALTO </w:t>
      </w:r>
      <w:commentRangeStart w:id="0"/>
      <w:commentRangeStart w:id="1"/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highlight w:val="white"/>
          <w:rtl w:val="0"/>
        </w:rPr>
        <w:t xml:space="preserve">VOLTAJE</w:t>
      </w:r>
      <w:commentRangeEnd w:id="0"/>
      <w:r w:rsidDel="00000000" w:rsidR="00000000" w:rsidRPr="00000000">
        <w:commentReference w:id="0"/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widowControl w:val="1"/>
        <w:spacing w:line="276" w:lineRule="auto"/>
        <w:ind w:firstLine="0"/>
        <w:jc w:val="both"/>
        <w:rPr>
          <w:rFonts w:ascii="Arial" w:cs="Arial" w:eastAsia="Arial" w:hAnsi="Arial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highlight w:val="white"/>
          <w:rtl w:val="0"/>
        </w:rPr>
        <w:t xml:space="preserve">UBICACIÓN:</w:t>
      </w:r>
      <w:r w:rsidDel="00000000" w:rsidR="00000000" w:rsidRPr="00000000">
        <w:rPr>
          <w:rFonts w:ascii="Arial" w:cs="Arial" w:eastAsia="Arial" w:hAnsi="Arial"/>
          <w:sz w:val="22"/>
          <w:szCs w:val="22"/>
          <w:highlight w:val="white"/>
          <w:rtl w:val="0"/>
        </w:rPr>
        <w:t xml:space="preserve">Banco de rectificadores de HV-Sala de Rectificadores.</w:t>
      </w:r>
    </w:p>
    <w:p w:rsidR="00000000" w:rsidDel="00000000" w:rsidP="00000000" w:rsidRDefault="00000000" w:rsidRPr="00000000" w14:paraId="000000C9">
      <w:pPr>
        <w:pageBreakBefore w:val="0"/>
        <w:widowControl w:val="1"/>
        <w:spacing w:line="276" w:lineRule="auto"/>
        <w:ind w:firstLine="0"/>
        <w:jc w:val="both"/>
        <w:rPr>
          <w:rFonts w:ascii="Arial" w:cs="Arial" w:eastAsia="Arial" w:hAnsi="Arial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highlight w:val="white"/>
          <w:rtl w:val="0"/>
        </w:rPr>
        <w:t xml:space="preserve">CAUSAS DE LA FALLA: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widowControl w:val="1"/>
        <w:numPr>
          <w:ilvl w:val="0"/>
          <w:numId w:val="7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highlight w:val="white"/>
          <w:rtl w:val="0"/>
        </w:rPr>
        <w:t xml:space="preserve">Terminales de conexión del diodo se encuentran dañados.</w:t>
      </w:r>
    </w:p>
    <w:p w:rsidR="00000000" w:rsidDel="00000000" w:rsidP="00000000" w:rsidRDefault="00000000" w:rsidRPr="00000000" w14:paraId="000000CB">
      <w:pPr>
        <w:pageBreakBefore w:val="0"/>
        <w:widowControl w:val="1"/>
        <w:numPr>
          <w:ilvl w:val="0"/>
          <w:numId w:val="7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highlight w:val="white"/>
          <w:rtl w:val="0"/>
        </w:rPr>
        <w:t xml:space="preserve">Diodo rectificador presenta cubierta exterior dañada/rajada.</w:t>
      </w:r>
    </w:p>
    <w:p w:rsidR="00000000" w:rsidDel="00000000" w:rsidP="00000000" w:rsidRDefault="00000000" w:rsidRPr="00000000" w14:paraId="000000CC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8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86.5"/>
        <w:gridCol w:w="2190"/>
        <w:gridCol w:w="1680"/>
        <w:gridCol w:w="1395"/>
        <w:gridCol w:w="1786.5"/>
        <w:tblGridChange w:id="0">
          <w:tblGrid>
            <w:gridCol w:w="1786.5"/>
            <w:gridCol w:w="2190"/>
            <w:gridCol w:w="1680"/>
            <w:gridCol w:w="1395"/>
            <w:gridCol w:w="1786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ageBreakBefore w:val="0"/>
              <w:spacing w:line="240" w:lineRule="auto"/>
              <w:ind w:firstLine="0"/>
              <w:jc w:val="center"/>
              <w:rPr>
                <w:rFonts w:ascii="Arial" w:cs="Arial" w:eastAsia="Arial" w:hAnsi="Arial"/>
                <w:b w:val="1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8"/>
                <w:szCs w:val="18"/>
                <w:highlight w:val="white"/>
                <w:rtl w:val="0"/>
              </w:rPr>
              <w:t xml:space="preserve">DETECCIÓN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ageBreakBefore w:val="0"/>
              <w:spacing w:line="240" w:lineRule="auto"/>
              <w:ind w:firstLine="0"/>
              <w:jc w:val="center"/>
              <w:rPr>
                <w:rFonts w:ascii="Arial" w:cs="Arial" w:eastAsia="Arial" w:hAnsi="Arial"/>
                <w:b w:val="1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8"/>
                <w:szCs w:val="18"/>
                <w:highlight w:val="white"/>
                <w:rtl w:val="0"/>
              </w:rPr>
              <w:t xml:space="preserve">SOLUCIÓN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ageBreakBefore w:val="0"/>
              <w:spacing w:line="240" w:lineRule="auto"/>
              <w:ind w:firstLine="0"/>
              <w:jc w:val="center"/>
              <w:rPr>
                <w:rFonts w:ascii="Arial" w:cs="Arial" w:eastAsia="Arial" w:hAnsi="Arial"/>
                <w:b w:val="1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8"/>
                <w:szCs w:val="18"/>
                <w:highlight w:val="white"/>
                <w:rtl w:val="0"/>
              </w:rPr>
              <w:t xml:space="preserve">COMPONENTES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ageBreakBefore w:val="0"/>
              <w:spacing w:line="240" w:lineRule="auto"/>
              <w:ind w:firstLine="0"/>
              <w:jc w:val="center"/>
              <w:rPr>
                <w:rFonts w:ascii="Arial" w:cs="Arial" w:eastAsia="Arial" w:hAnsi="Arial"/>
                <w:b w:val="1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8"/>
                <w:szCs w:val="18"/>
                <w:highlight w:val="white"/>
                <w:rtl w:val="0"/>
              </w:rPr>
              <w:t xml:space="preserve">MATERIALES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ageBreakBefore w:val="0"/>
              <w:spacing w:line="240" w:lineRule="auto"/>
              <w:ind w:firstLine="0"/>
              <w:jc w:val="center"/>
              <w:rPr>
                <w:rFonts w:ascii="Arial" w:cs="Arial" w:eastAsia="Arial" w:hAnsi="Arial"/>
                <w:b w:val="1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8"/>
                <w:szCs w:val="18"/>
                <w:highlight w:val="white"/>
                <w:rtl w:val="0"/>
              </w:rPr>
              <w:t xml:space="preserve">HERRAMIENTAS ESPECÍFICAS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-Terminales de conexión del diodo se encuentran dañados</w:t>
            </w:r>
          </w:p>
          <w:p w:rsidR="00000000" w:rsidDel="00000000" w:rsidP="00000000" w:rsidRDefault="00000000" w:rsidRPr="00000000" w14:paraId="000000D3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-Diodo rectificador presenta cubierta exterior dañada/rajada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-Reemplazo del diodo afectado, previamente se debe realizar el “test de funcionamiento” (Anexos)</w:t>
            </w:r>
          </w:p>
          <w:p w:rsidR="00000000" w:rsidDel="00000000" w:rsidP="00000000" w:rsidRDefault="00000000" w:rsidRPr="00000000" w14:paraId="000000D5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-Retirar los tornillos de sujeción ubicados en los extremos del diodo, retirar el diodo dañado.</w:t>
            </w:r>
          </w:p>
          <w:p w:rsidR="00000000" w:rsidDel="00000000" w:rsidP="00000000" w:rsidRDefault="00000000" w:rsidRPr="00000000" w14:paraId="000000D6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-Colocar el nuevo diodo en la misma posición del original y ajustar los tornillos.</w:t>
            </w:r>
          </w:p>
          <w:p w:rsidR="00000000" w:rsidDel="00000000" w:rsidP="00000000" w:rsidRDefault="00000000" w:rsidRPr="00000000" w14:paraId="000000D7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-Al finalizar se debe encender la fuente HV a fin de verificar su correcto funcionamiento.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-Diodo S4KW24A-6 Standard recovery High voltage - High current rectifier</w:t>
            </w:r>
          </w:p>
          <w:p w:rsidR="00000000" w:rsidDel="00000000" w:rsidP="00000000" w:rsidRDefault="00000000" w:rsidRPr="00000000" w14:paraId="000000D9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-Lija fina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-Maletín de herramientas.</w:t>
            </w:r>
          </w:p>
          <w:p w:rsidR="00000000" w:rsidDel="00000000" w:rsidP="00000000" w:rsidRDefault="00000000" w:rsidRPr="00000000" w14:paraId="000000DC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-Multímetro digital.</w:t>
            </w:r>
          </w:p>
          <w:p w:rsidR="00000000" w:rsidDel="00000000" w:rsidP="00000000" w:rsidRDefault="00000000" w:rsidRPr="00000000" w14:paraId="000000DD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-Llave francesa de 8”.</w:t>
            </w:r>
          </w:p>
          <w:p w:rsidR="00000000" w:rsidDel="00000000" w:rsidP="00000000" w:rsidRDefault="00000000" w:rsidRPr="00000000" w14:paraId="000000DE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-Desarmador estrella grande.</w:t>
            </w:r>
          </w:p>
          <w:p w:rsidR="00000000" w:rsidDel="00000000" w:rsidP="00000000" w:rsidRDefault="00000000" w:rsidRPr="00000000" w14:paraId="000000DF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-Escalera de 6 pasos.</w:t>
            </w:r>
          </w:p>
          <w:p w:rsidR="00000000" w:rsidDel="00000000" w:rsidP="00000000" w:rsidRDefault="00000000" w:rsidRPr="00000000" w14:paraId="000000E0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ageBreakBefore w:val="0"/>
              <w:widowControl w:val="1"/>
              <w:spacing w:line="276" w:lineRule="auto"/>
              <w:ind w:firstLine="0"/>
              <w:jc w:val="center"/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</w:rPr>
              <w:drawing>
                <wp:inline distB="114300" distT="114300" distL="114300" distR="114300">
                  <wp:extent cx="4024774" cy="2630510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4774" cy="26305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pageBreakBefore w:val="0"/>
              <w:widowControl w:val="1"/>
              <w:spacing w:line="276" w:lineRule="auto"/>
              <w:ind w:firstLine="0"/>
              <w:jc w:val="center"/>
              <w:rPr>
                <w:rFonts w:ascii="Arial" w:cs="Arial" w:eastAsia="Arial" w:hAnsi="Arial"/>
                <w:i w:val="1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i w:val="1"/>
                <w:sz w:val="18"/>
                <w:szCs w:val="18"/>
                <w:highlight w:val="white"/>
                <w:rtl w:val="0"/>
              </w:rPr>
              <w:t xml:space="preserve">  </w:t>
            </w:r>
            <w:r w:rsidDel="00000000" w:rsidR="00000000" w:rsidRPr="00000000">
              <w:rPr>
                <w:rFonts w:ascii="Arial" w:cs="Arial" w:eastAsia="Arial" w:hAnsi="Arial"/>
                <w:i w:val="1"/>
                <w:sz w:val="18"/>
                <w:szCs w:val="18"/>
                <w:highlight w:val="white"/>
                <w:rtl w:val="0"/>
              </w:rPr>
              <w:t xml:space="preserve">STANDARD RECOVERY HIGH VOLTAGE, HIGH CURRENT RECTIFIER: </w:t>
            </w: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S4KW24A--6</w:t>
            </w:r>
            <w:r w:rsidDel="00000000" w:rsidR="00000000" w:rsidRPr="00000000">
              <w:rPr>
                <w:rFonts w:ascii="Arial" w:cs="Arial" w:eastAsia="Arial" w:hAnsi="Arial"/>
                <w:i w:val="1"/>
                <w:sz w:val="18"/>
                <w:szCs w:val="18"/>
                <w:highlight w:val="white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E7">
      <w:pPr>
        <w:pageBreakBefore w:val="0"/>
        <w:widowControl w:val="1"/>
        <w:spacing w:line="276" w:lineRule="auto"/>
        <w:ind w:firstLine="0"/>
        <w:rPr>
          <w:rFonts w:ascii="Arial" w:cs="Arial" w:eastAsia="Arial" w:hAnsi="Arial"/>
          <w:b w:val="1"/>
          <w:color w:val="ff0000"/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widowControl w:val="1"/>
        <w:spacing w:line="276" w:lineRule="auto"/>
        <w:ind w:firstLine="0"/>
        <w:rPr>
          <w:rFonts w:ascii="Arial" w:cs="Arial" w:eastAsia="Arial" w:hAnsi="Arial"/>
          <w:b w:val="1"/>
          <w:color w:val="ff0000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highlight w:val="white"/>
          <w:rtl w:val="0"/>
        </w:rPr>
        <w:t xml:space="preserve">MFA-BR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highlight w:val="white"/>
          <w:rtl w:val="0"/>
        </w:rPr>
        <w:t xml:space="preserve">0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highlight w:val="white"/>
          <w:rtl w:val="0"/>
        </w:rPr>
        <w:t xml:space="preserve">2: FALLA EN FUSIBLES DE CARTUCHO Y/O PLOMO</w:t>
      </w:r>
    </w:p>
    <w:p w:rsidR="00000000" w:rsidDel="00000000" w:rsidP="00000000" w:rsidRDefault="00000000" w:rsidRPr="00000000" w14:paraId="000000E9">
      <w:pPr>
        <w:pageBreakBefore w:val="0"/>
        <w:widowControl w:val="1"/>
        <w:spacing w:line="276" w:lineRule="auto"/>
        <w:ind w:firstLine="0"/>
        <w:jc w:val="both"/>
        <w:rPr>
          <w:rFonts w:ascii="Arial" w:cs="Arial" w:eastAsia="Arial" w:hAnsi="Arial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highlight w:val="white"/>
          <w:rtl w:val="0"/>
        </w:rPr>
        <w:t xml:space="preserve">UBICACIÓN:</w:t>
      </w:r>
      <w:r w:rsidDel="00000000" w:rsidR="00000000" w:rsidRPr="00000000">
        <w:rPr>
          <w:rFonts w:ascii="Arial" w:cs="Arial" w:eastAsia="Arial" w:hAnsi="Arial"/>
          <w:sz w:val="22"/>
          <w:szCs w:val="22"/>
          <w:highlight w:val="white"/>
          <w:rtl w:val="0"/>
        </w:rPr>
        <w:t xml:space="preserve">Banco de rectificadores de HV-Sala de Rectificadores.</w:t>
      </w:r>
    </w:p>
    <w:p w:rsidR="00000000" w:rsidDel="00000000" w:rsidP="00000000" w:rsidRDefault="00000000" w:rsidRPr="00000000" w14:paraId="000000EA">
      <w:pPr>
        <w:pageBreakBefore w:val="0"/>
        <w:widowControl w:val="1"/>
        <w:spacing w:line="276" w:lineRule="auto"/>
        <w:ind w:firstLine="0"/>
        <w:jc w:val="both"/>
        <w:rPr>
          <w:rFonts w:ascii="Arial" w:cs="Arial" w:eastAsia="Arial" w:hAnsi="Arial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highlight w:val="white"/>
          <w:rtl w:val="0"/>
        </w:rPr>
        <w:t xml:space="preserve">CAUSAS DE LA FALLA:</w:t>
      </w:r>
      <w:r w:rsidDel="00000000" w:rsidR="00000000" w:rsidRPr="00000000">
        <w:rPr>
          <w:rFonts w:ascii="Arial" w:cs="Arial" w:eastAsia="Arial" w:hAnsi="Arial"/>
          <w:sz w:val="22"/>
          <w:szCs w:val="22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EB">
      <w:pPr>
        <w:pageBreakBefore w:val="0"/>
        <w:widowControl w:val="1"/>
        <w:numPr>
          <w:ilvl w:val="0"/>
          <w:numId w:val="10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highlight w:val="white"/>
          <w:rtl w:val="0"/>
        </w:rPr>
        <w:t xml:space="preserve">Terminales de conexión del fusible se encuentran dañados.</w:t>
      </w:r>
    </w:p>
    <w:p w:rsidR="00000000" w:rsidDel="00000000" w:rsidP="00000000" w:rsidRDefault="00000000" w:rsidRPr="00000000" w14:paraId="000000EC">
      <w:pPr>
        <w:pageBreakBefore w:val="0"/>
        <w:numPr>
          <w:ilvl w:val="0"/>
          <w:numId w:val="10"/>
        </w:numPr>
        <w:spacing w:line="240" w:lineRule="auto"/>
        <w:ind w:left="720" w:hanging="360"/>
        <w:rPr>
          <w:rFonts w:ascii="Arial" w:cs="Arial" w:eastAsia="Arial" w:hAnsi="Arial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highlight w:val="white"/>
          <w:rtl w:val="0"/>
        </w:rPr>
        <w:t xml:space="preserve">Fusible presenta cubierta exterior dañada.</w:t>
      </w:r>
    </w:p>
    <w:p w:rsidR="00000000" w:rsidDel="00000000" w:rsidP="00000000" w:rsidRDefault="00000000" w:rsidRPr="00000000" w14:paraId="000000ED">
      <w:pPr>
        <w:pageBreakBefore w:val="0"/>
        <w:widowControl w:val="1"/>
        <w:spacing w:line="276" w:lineRule="auto"/>
        <w:ind w:firstLine="0"/>
        <w:jc w:val="both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8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5"/>
        <w:gridCol w:w="2565"/>
        <w:gridCol w:w="1650"/>
        <w:gridCol w:w="1395"/>
        <w:gridCol w:w="1650"/>
        <w:tblGridChange w:id="0">
          <w:tblGrid>
            <w:gridCol w:w="1575"/>
            <w:gridCol w:w="2565"/>
            <w:gridCol w:w="1650"/>
            <w:gridCol w:w="1395"/>
            <w:gridCol w:w="16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ageBreakBefore w:val="0"/>
              <w:spacing w:line="240" w:lineRule="auto"/>
              <w:ind w:firstLine="0"/>
              <w:jc w:val="center"/>
              <w:rPr>
                <w:rFonts w:ascii="Arial" w:cs="Arial" w:eastAsia="Arial" w:hAnsi="Arial"/>
                <w:b w:val="1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8"/>
                <w:szCs w:val="18"/>
                <w:highlight w:val="white"/>
                <w:rtl w:val="0"/>
              </w:rPr>
              <w:t xml:space="preserve">DETECCIÓN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ageBreakBefore w:val="0"/>
              <w:spacing w:line="240" w:lineRule="auto"/>
              <w:ind w:firstLine="0"/>
              <w:jc w:val="center"/>
              <w:rPr>
                <w:rFonts w:ascii="Arial" w:cs="Arial" w:eastAsia="Arial" w:hAnsi="Arial"/>
                <w:b w:val="1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8"/>
                <w:szCs w:val="18"/>
                <w:highlight w:val="white"/>
                <w:rtl w:val="0"/>
              </w:rPr>
              <w:t xml:space="preserve">SOLUCIÓN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ageBreakBefore w:val="0"/>
              <w:spacing w:line="240" w:lineRule="auto"/>
              <w:ind w:firstLine="0"/>
              <w:jc w:val="center"/>
              <w:rPr>
                <w:rFonts w:ascii="Arial" w:cs="Arial" w:eastAsia="Arial" w:hAnsi="Arial"/>
                <w:b w:val="1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8"/>
                <w:szCs w:val="18"/>
                <w:highlight w:val="white"/>
                <w:rtl w:val="0"/>
              </w:rPr>
              <w:t xml:space="preserve">COMPONENTES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ageBreakBefore w:val="0"/>
              <w:spacing w:line="240" w:lineRule="auto"/>
              <w:ind w:firstLine="0"/>
              <w:jc w:val="center"/>
              <w:rPr>
                <w:rFonts w:ascii="Arial" w:cs="Arial" w:eastAsia="Arial" w:hAnsi="Arial"/>
                <w:b w:val="1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8"/>
                <w:szCs w:val="18"/>
                <w:highlight w:val="white"/>
                <w:rtl w:val="0"/>
              </w:rPr>
              <w:t xml:space="preserve">MATERIALES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ageBreakBefore w:val="0"/>
              <w:spacing w:line="240" w:lineRule="auto"/>
              <w:ind w:firstLine="0"/>
              <w:jc w:val="center"/>
              <w:rPr>
                <w:rFonts w:ascii="Arial" w:cs="Arial" w:eastAsia="Arial" w:hAnsi="Arial"/>
                <w:b w:val="1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8"/>
                <w:szCs w:val="18"/>
                <w:highlight w:val="white"/>
                <w:rtl w:val="0"/>
              </w:rPr>
              <w:t xml:space="preserve">HERRAMIENTAS ESPECÍFICAS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-Terminales de conexión del fusible se encuentran dañados</w:t>
            </w:r>
          </w:p>
          <w:p w:rsidR="00000000" w:rsidDel="00000000" w:rsidP="00000000" w:rsidRDefault="00000000" w:rsidRPr="00000000" w14:paraId="000000F4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-Fusible presenta cubierta exterior dañada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-Reemplazo de cartucho 6A.</w:t>
            </w:r>
          </w:p>
          <w:p w:rsidR="00000000" w:rsidDel="00000000" w:rsidP="00000000" w:rsidRDefault="00000000" w:rsidRPr="00000000" w14:paraId="000000F6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-Retirar el fusible jalandolo hacia adelante a fin de liberarlo de los sujetadores.</w:t>
            </w:r>
          </w:p>
          <w:p w:rsidR="00000000" w:rsidDel="00000000" w:rsidP="00000000" w:rsidRDefault="00000000" w:rsidRPr="00000000" w14:paraId="000000F7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-Colocar el nuevo fusible y asegurándose que enganche correctamente en los sujetadores.</w:t>
            </w:r>
          </w:p>
          <w:p w:rsidR="00000000" w:rsidDel="00000000" w:rsidP="00000000" w:rsidRDefault="00000000" w:rsidRPr="00000000" w14:paraId="000000F8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-Reemplazo de alambre de plomo.</w:t>
            </w:r>
          </w:p>
          <w:p w:rsidR="00000000" w:rsidDel="00000000" w:rsidP="00000000" w:rsidRDefault="00000000" w:rsidRPr="00000000" w14:paraId="000000F9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-Desajustar los pernos y retirar los restos del fusible.</w:t>
            </w:r>
          </w:p>
          <w:p w:rsidR="00000000" w:rsidDel="00000000" w:rsidP="00000000" w:rsidRDefault="00000000" w:rsidRPr="00000000" w14:paraId="000000FA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-Colocar el nuevo fusible de plomo considerando una longitud similar al original.</w:t>
            </w:r>
          </w:p>
          <w:p w:rsidR="00000000" w:rsidDel="00000000" w:rsidP="00000000" w:rsidRDefault="00000000" w:rsidRPr="00000000" w14:paraId="000000FB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-Al finalizar se debe encender la fuente HV a fin de verificar su correcto funcionamiento.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-Fusible de 6A 500V AT 14-20</w:t>
            </w:r>
          </w:p>
          <w:p w:rsidR="00000000" w:rsidDel="00000000" w:rsidP="00000000" w:rsidRDefault="00000000" w:rsidRPr="00000000" w14:paraId="000000FD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-01 Rollo de alambre de plomo.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-Lija fina.</w:t>
            </w:r>
          </w:p>
          <w:p w:rsidR="00000000" w:rsidDel="00000000" w:rsidP="00000000" w:rsidRDefault="00000000" w:rsidRPr="00000000" w14:paraId="000000FF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-Trapo industrial.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-Multímetro digital.</w:t>
            </w:r>
          </w:p>
          <w:p w:rsidR="00000000" w:rsidDel="00000000" w:rsidP="00000000" w:rsidRDefault="00000000" w:rsidRPr="00000000" w14:paraId="00000101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-Escalera de 6 pasos.</w:t>
            </w:r>
          </w:p>
          <w:p w:rsidR="00000000" w:rsidDel="00000000" w:rsidP="00000000" w:rsidRDefault="00000000" w:rsidRPr="00000000" w14:paraId="00000102">
            <w:pPr>
              <w:pageBreakBefore w:val="0"/>
              <w:spacing w:line="240" w:lineRule="auto"/>
              <w:ind w:firstLine="0"/>
              <w:rPr>
                <w:rFonts w:ascii="Arial" w:cs="Arial" w:eastAsia="Arial" w:hAnsi="Arial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sz w:val="18"/>
                <w:szCs w:val="18"/>
                <w:highlight w:val="white"/>
                <w:rtl w:val="0"/>
              </w:rPr>
              <w:t xml:space="preserve">-Alicate de corte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ageBreakBefore w:val="0"/>
              <w:widowControl w:val="1"/>
              <w:spacing w:line="276" w:lineRule="auto"/>
              <w:ind w:firstLine="0"/>
              <w:jc w:val="center"/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       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</w:rPr>
              <w:drawing>
                <wp:inline distB="114300" distT="114300" distL="114300" distR="114300">
                  <wp:extent cx="2819400" cy="2474595"/>
                  <wp:effectExtent b="0" l="0" r="0" t="0"/>
                  <wp:docPr id="27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6"/>
                          <a:srcRect b="34559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24745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pageBreakBefore w:val="0"/>
              <w:widowControl w:val="1"/>
              <w:spacing w:line="276" w:lineRule="auto"/>
              <w:ind w:firstLine="0"/>
              <w:jc w:val="center"/>
              <w:rPr>
                <w:rFonts w:ascii="Arial" w:cs="Arial" w:eastAsia="Arial" w:hAnsi="Arial"/>
                <w:i w:val="1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i w:val="1"/>
                <w:sz w:val="18"/>
                <w:szCs w:val="18"/>
                <w:highlight w:val="white"/>
                <w:rtl w:val="0"/>
              </w:rPr>
              <w:t xml:space="preserve">   </w:t>
            </w:r>
            <w:r w:rsidDel="00000000" w:rsidR="00000000" w:rsidRPr="00000000">
              <w:rPr>
                <w:rFonts w:ascii="Arial" w:cs="Arial" w:eastAsia="Arial" w:hAnsi="Arial"/>
                <w:i w:val="1"/>
                <w:sz w:val="18"/>
                <w:szCs w:val="18"/>
                <w:highlight w:val="white"/>
                <w:rtl w:val="0"/>
              </w:rPr>
              <w:t xml:space="preserve"> Ubicación de los fusibles de Cartucho y Plomo</w:t>
            </w:r>
          </w:p>
        </w:tc>
      </w:tr>
    </w:tbl>
    <w:p w:rsidR="00000000" w:rsidDel="00000000" w:rsidP="00000000" w:rsidRDefault="00000000" w:rsidRPr="00000000" w14:paraId="00000109">
      <w:pPr>
        <w:pageBreakBefore w:val="0"/>
        <w:widowControl w:val="1"/>
        <w:spacing w:line="276" w:lineRule="auto"/>
        <w:ind w:firstLine="0"/>
        <w:rPr>
          <w:rFonts w:ascii="Arial" w:cs="Arial" w:eastAsia="Arial" w:hAnsi="Arial"/>
          <w:b w:val="1"/>
          <w:color w:val="ff0000"/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ageBreakBefore w:val="0"/>
        <w:widowControl w:val="1"/>
        <w:spacing w:line="276" w:lineRule="auto"/>
        <w:ind w:firstLine="0"/>
        <w:rPr>
          <w:rFonts w:ascii="Arial" w:cs="Arial" w:eastAsia="Arial" w:hAnsi="Arial"/>
          <w:b w:val="1"/>
          <w:color w:val="ff0000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highlight w:val="white"/>
          <w:rtl w:val="0"/>
        </w:rPr>
        <w:t xml:space="preserve">MFA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highlight w:val="white"/>
          <w:rtl w:val="0"/>
        </w:rPr>
        <w:t xml:space="preserve">-BR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highlight w:val="white"/>
          <w:rtl w:val="0"/>
        </w:rPr>
        <w:t xml:space="preserve">0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highlight w:val="white"/>
          <w:rtl w:val="0"/>
        </w:rPr>
        <w:t xml:space="preserve">3: FALLA EN MOTOR 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highlight w:val="white"/>
          <w:rtl w:val="0"/>
        </w:rPr>
        <w:t xml:space="preserve">DE SISTEMA DE ENFRIAMIENTO</w:t>
      </w:r>
    </w:p>
    <w:p w:rsidR="00000000" w:rsidDel="00000000" w:rsidP="00000000" w:rsidRDefault="00000000" w:rsidRPr="00000000" w14:paraId="0000010B">
      <w:pPr>
        <w:pageBreakBefore w:val="0"/>
        <w:widowControl w:val="1"/>
        <w:spacing w:line="276" w:lineRule="auto"/>
        <w:ind w:firstLine="0"/>
        <w:jc w:val="both"/>
        <w:rPr>
          <w:rFonts w:ascii="Arial" w:cs="Arial" w:eastAsia="Arial" w:hAnsi="Arial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highlight w:val="white"/>
          <w:rtl w:val="0"/>
        </w:rPr>
        <w:t xml:space="preserve">UBICACIÓN:</w:t>
      </w:r>
      <w:r w:rsidDel="00000000" w:rsidR="00000000" w:rsidRPr="00000000">
        <w:rPr>
          <w:rFonts w:ascii="Arial" w:cs="Arial" w:eastAsia="Arial" w:hAnsi="Arial"/>
          <w:sz w:val="22"/>
          <w:szCs w:val="22"/>
          <w:highlight w:val="white"/>
          <w:rtl w:val="0"/>
        </w:rPr>
        <w:t xml:space="preserve">Pared inferior del banco de Rectificadores de alta.</w:t>
      </w:r>
    </w:p>
    <w:p w:rsidR="00000000" w:rsidDel="00000000" w:rsidP="00000000" w:rsidRDefault="00000000" w:rsidRPr="00000000" w14:paraId="0000010C">
      <w:pPr>
        <w:pageBreakBefore w:val="0"/>
        <w:widowControl w:val="1"/>
        <w:spacing w:line="276" w:lineRule="auto"/>
        <w:ind w:firstLine="0"/>
        <w:jc w:val="both"/>
        <w:rPr>
          <w:rFonts w:ascii="Arial" w:cs="Arial" w:eastAsia="Arial" w:hAnsi="Arial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highlight w:val="white"/>
          <w:rtl w:val="0"/>
        </w:rPr>
        <w:t xml:space="preserve">CAUSAS DE LA FALLA: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ageBreakBefore w:val="0"/>
        <w:widowControl w:val="1"/>
        <w:numPr>
          <w:ilvl w:val="0"/>
          <w:numId w:val="4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highlight w:val="white"/>
          <w:rtl w:val="0"/>
        </w:rPr>
        <w:t xml:space="preserve">Desgaste de los rodajes del motor..</w:t>
      </w:r>
    </w:p>
    <w:p w:rsidR="00000000" w:rsidDel="00000000" w:rsidP="00000000" w:rsidRDefault="00000000" w:rsidRPr="00000000" w14:paraId="0000010E">
      <w:pPr>
        <w:pageBreakBefore w:val="0"/>
        <w:widowControl w:val="1"/>
        <w:numPr>
          <w:ilvl w:val="0"/>
          <w:numId w:val="4"/>
        </w:numPr>
        <w:spacing w:line="276" w:lineRule="auto"/>
        <w:ind w:left="720" w:hanging="360"/>
        <w:jc w:val="both"/>
        <w:rPr>
          <w:rFonts w:ascii="Arial" w:cs="Arial" w:eastAsia="Arial" w:hAnsi="Arial"/>
          <w:sz w:val="22"/>
          <w:szCs w:val="22"/>
          <w:highlight w:val="whit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highlight w:val="white"/>
          <w:rtl w:val="0"/>
        </w:rPr>
        <w:t xml:space="preserve">Pérdida del aislamiento en el bobinado del motor.</w:t>
      </w:r>
    </w:p>
    <w:p w:rsidR="00000000" w:rsidDel="00000000" w:rsidP="00000000" w:rsidRDefault="00000000" w:rsidRPr="00000000" w14:paraId="0000010F">
      <w:pPr>
        <w:pageBreakBefore w:val="0"/>
        <w:widowControl w:val="1"/>
        <w:spacing w:line="276" w:lineRule="auto"/>
        <w:ind w:left="0" w:firstLine="0"/>
        <w:jc w:val="both"/>
        <w:rPr>
          <w:rFonts w:ascii="Arial" w:cs="Arial" w:eastAsia="Arial" w:hAnsi="Arial"/>
          <w:sz w:val="22"/>
          <w:szCs w:val="22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8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1965"/>
        <w:gridCol w:w="1680"/>
        <w:gridCol w:w="1786.5"/>
        <w:gridCol w:w="1786.5"/>
        <w:tblGridChange w:id="0">
          <w:tblGrid>
            <w:gridCol w:w="1620"/>
            <w:gridCol w:w="1965"/>
            <w:gridCol w:w="1680"/>
            <w:gridCol w:w="1786.5"/>
            <w:gridCol w:w="1786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ageBreakBefore w:val="0"/>
              <w:spacing w:line="240" w:lineRule="auto"/>
              <w:ind w:firstLine="0"/>
              <w:jc w:val="center"/>
              <w:rPr>
                <w:rFonts w:ascii="Roboto" w:cs="Roboto" w:eastAsia="Roboto" w:hAnsi="Roboto"/>
                <w:b w:val="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0"/>
                <w:szCs w:val="20"/>
                <w:highlight w:val="white"/>
                <w:rtl w:val="0"/>
              </w:rPr>
              <w:t xml:space="preserve">DETECCIÓN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ageBreakBefore w:val="0"/>
              <w:spacing w:line="240" w:lineRule="auto"/>
              <w:ind w:firstLine="0"/>
              <w:jc w:val="center"/>
              <w:rPr>
                <w:rFonts w:ascii="Roboto" w:cs="Roboto" w:eastAsia="Roboto" w:hAnsi="Roboto"/>
                <w:b w:val="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0"/>
                <w:szCs w:val="20"/>
                <w:highlight w:val="white"/>
                <w:rtl w:val="0"/>
              </w:rPr>
              <w:t xml:space="preserve">SOLUCIÓN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ageBreakBefore w:val="0"/>
              <w:spacing w:line="240" w:lineRule="auto"/>
              <w:ind w:firstLine="0"/>
              <w:jc w:val="center"/>
              <w:rPr>
                <w:rFonts w:ascii="Roboto" w:cs="Roboto" w:eastAsia="Roboto" w:hAnsi="Roboto"/>
                <w:b w:val="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0"/>
                <w:szCs w:val="20"/>
                <w:highlight w:val="white"/>
                <w:rtl w:val="0"/>
              </w:rPr>
              <w:t xml:space="preserve">COMPONENTES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ageBreakBefore w:val="0"/>
              <w:spacing w:line="240" w:lineRule="auto"/>
              <w:ind w:firstLine="0"/>
              <w:jc w:val="center"/>
              <w:rPr>
                <w:rFonts w:ascii="Roboto" w:cs="Roboto" w:eastAsia="Roboto" w:hAnsi="Roboto"/>
                <w:b w:val="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0"/>
                <w:szCs w:val="20"/>
                <w:highlight w:val="white"/>
                <w:rtl w:val="0"/>
              </w:rPr>
              <w:t xml:space="preserve">MATERIALES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ageBreakBefore w:val="0"/>
              <w:spacing w:line="240" w:lineRule="auto"/>
              <w:ind w:firstLine="0"/>
              <w:jc w:val="center"/>
              <w:rPr>
                <w:rFonts w:ascii="Roboto" w:cs="Roboto" w:eastAsia="Roboto" w:hAnsi="Roboto"/>
                <w:b w:val="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0"/>
                <w:szCs w:val="20"/>
                <w:highlight w:val="white"/>
                <w:rtl w:val="0"/>
              </w:rPr>
              <w:t xml:space="preserve">HERRAMIENTAS ESPECÍFICAS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ageBreakBefore w:val="0"/>
              <w:spacing w:line="240" w:lineRule="auto"/>
              <w:ind w:firstLine="0"/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-Se eleva el nivel de ruido al momento de encender el sistema (LV)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ageBreakBefore w:val="0"/>
              <w:spacing w:line="240" w:lineRule="auto"/>
              <w:ind w:firstLine="0"/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-Cambio de motor por uno de backup.</w:t>
            </w:r>
          </w:p>
          <w:p w:rsidR="00000000" w:rsidDel="00000000" w:rsidP="00000000" w:rsidRDefault="00000000" w:rsidRPr="00000000" w14:paraId="00000117">
            <w:pPr>
              <w:pageBreakBefore w:val="0"/>
              <w:spacing w:line="240" w:lineRule="auto"/>
              <w:ind w:firstLine="0"/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- El motor dañado debe ir a mantenimiento general y/o cambio de rodaje (Servicio externo)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ageBreakBefore w:val="0"/>
              <w:spacing w:line="240" w:lineRule="auto"/>
              <w:ind w:firstLine="0"/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-Motor con doble ventilador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ageBreakBefore w:val="0"/>
              <w:spacing w:line="240" w:lineRule="auto"/>
              <w:ind w:firstLine="0"/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-Cinta aislante.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ageBreakBefore w:val="0"/>
              <w:spacing w:line="240" w:lineRule="auto"/>
              <w:ind w:firstLine="0"/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-Maletín de herramientas.</w:t>
            </w:r>
          </w:p>
          <w:p w:rsidR="00000000" w:rsidDel="00000000" w:rsidP="00000000" w:rsidRDefault="00000000" w:rsidRPr="00000000" w14:paraId="0000011B">
            <w:pPr>
              <w:pageBreakBefore w:val="0"/>
              <w:spacing w:line="240" w:lineRule="auto"/>
              <w:ind w:firstLine="0"/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-Multímetro digital.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ageBreakBefore w:val="0"/>
              <w:widowControl w:val="1"/>
              <w:spacing w:line="276" w:lineRule="auto"/>
              <w:ind w:firstLine="0"/>
              <w:jc w:val="center"/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  </w:t>
            </w: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</w:rPr>
              <w:drawing>
                <wp:inline distB="114300" distT="114300" distL="114300" distR="114300">
                  <wp:extent cx="2379375" cy="1756411"/>
                  <wp:effectExtent b="0" l="0" r="0" t="0"/>
                  <wp:docPr id="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375" cy="17564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ageBreakBefore w:val="0"/>
              <w:widowControl w:val="1"/>
              <w:spacing w:line="276" w:lineRule="auto"/>
              <w:ind w:firstLine="0"/>
              <w:jc w:val="center"/>
              <w:rPr>
                <w:rFonts w:ascii="Roboto" w:cs="Roboto" w:eastAsia="Roboto" w:hAnsi="Roboto"/>
                <w:i w:val="1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sz w:val="18"/>
                <w:szCs w:val="18"/>
                <w:highlight w:val="white"/>
                <w:rtl w:val="0"/>
              </w:rPr>
              <w:t xml:space="preserve">Motor de ventilador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2">
      <w:pPr>
        <w:pageBreakBefore w:val="0"/>
        <w:widowControl w:val="1"/>
        <w:spacing w:line="276" w:lineRule="auto"/>
        <w:ind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ageBreakBefore w:val="0"/>
        <w:widowControl w:val="1"/>
        <w:spacing w:line="276" w:lineRule="auto"/>
        <w:ind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ageBreakBefore w:val="0"/>
        <w:widowControl w:val="1"/>
        <w:spacing w:line="276" w:lineRule="auto"/>
        <w:ind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ageBreakBefore w:val="0"/>
        <w:widowControl w:val="1"/>
        <w:spacing w:line="276" w:lineRule="auto"/>
        <w:ind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ageBreakBefore w:val="0"/>
        <w:widowControl w:val="1"/>
        <w:spacing w:line="276" w:lineRule="auto"/>
        <w:ind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ageBreakBefore w:val="0"/>
        <w:widowControl w:val="1"/>
        <w:spacing w:line="276" w:lineRule="auto"/>
        <w:ind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widowControl w:val="1"/>
        <w:spacing w:line="276" w:lineRule="auto"/>
        <w:ind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ageBreakBefore w:val="0"/>
        <w:widowControl w:val="1"/>
        <w:spacing w:line="276" w:lineRule="auto"/>
        <w:ind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ageBreakBefore w:val="0"/>
        <w:widowControl w:val="1"/>
        <w:spacing w:line="276" w:lineRule="auto"/>
        <w:ind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ageBreakBefore w:val="0"/>
        <w:spacing w:line="240" w:lineRule="auto"/>
        <w:ind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ageBreakBefore w:val="0"/>
        <w:spacing w:line="240" w:lineRule="auto"/>
        <w:ind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ageBreakBefore w:val="0"/>
        <w:spacing w:line="240" w:lineRule="auto"/>
        <w:ind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ageBreakBefore w:val="0"/>
        <w:numPr>
          <w:ilvl w:val="0"/>
          <w:numId w:val="2"/>
        </w:numPr>
        <w:spacing w:line="240" w:lineRule="auto"/>
        <w:ind w:hanging="2"/>
        <w:jc w:val="both"/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ANEXOS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ageBreakBefore w:val="0"/>
        <w:spacing w:line="240" w:lineRule="auto"/>
        <w:ind w:firstLine="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ageBreakBefore w:val="0"/>
        <w:spacing w:line="240" w:lineRule="auto"/>
        <w:ind w:left="992.1259842519685" w:hanging="708.6614173228347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11.1</w:t>
        <w:tab/>
        <w:t xml:space="preserve">Test de funcionamiento rectificador S4KW24A-6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ageBreakBefore w:val="0"/>
        <w:numPr>
          <w:ilvl w:val="0"/>
          <w:numId w:val="5"/>
        </w:numPr>
        <w:tabs>
          <w:tab w:val="left" w:leader="none" w:pos="699.0000000000002"/>
        </w:tabs>
        <w:spacing w:line="240" w:lineRule="auto"/>
        <w:ind w:left="992.1259842519685" w:hanging="283.46456692913375"/>
        <w:jc w:val="both"/>
        <w:rPr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Para realizar esta tarea es obligatorio el uso de guantes y lentes de seguridad.</w:t>
      </w:r>
    </w:p>
    <w:p w:rsidR="00000000" w:rsidDel="00000000" w:rsidP="00000000" w:rsidRDefault="00000000" w:rsidRPr="00000000" w14:paraId="00000132">
      <w:pPr>
        <w:pageBreakBefore w:val="0"/>
        <w:tabs>
          <w:tab w:val="left" w:leader="none" w:pos="699.0000000000002"/>
        </w:tabs>
        <w:spacing w:line="240" w:lineRule="auto"/>
        <w:ind w:left="708.6614173228347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tabs>
          <w:tab w:val="left" w:leader="none" w:pos="699.0000000000002"/>
        </w:tabs>
        <w:spacing w:line="240" w:lineRule="auto"/>
        <w:ind w:left="708.6614173228347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El siguiente procedimiento nos ayudará a descartar si alguno de los diodos rectificadores de la fuente de 20KVDC se encuentra en mal estado, para realizar el test es necesario tener los siguientes equipos y componentes:</w:t>
      </w:r>
    </w:p>
    <w:p w:rsidR="00000000" w:rsidDel="00000000" w:rsidP="00000000" w:rsidRDefault="00000000" w:rsidRPr="00000000" w14:paraId="00000134">
      <w:pPr>
        <w:pageBreakBefore w:val="0"/>
        <w:tabs>
          <w:tab w:val="left" w:leader="none" w:pos="699.0000000000002"/>
        </w:tabs>
        <w:spacing w:line="240" w:lineRule="auto"/>
        <w:ind w:left="708.6614173228347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tabs>
          <w:tab w:val="left" w:leader="none" w:pos="699.0000000000002"/>
        </w:tabs>
        <w:spacing w:line="240" w:lineRule="auto"/>
        <w:ind w:left="708.6614173228347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- Fuente Lambda LM124FM (0-20VDC 2.5A)</w:t>
      </w:r>
    </w:p>
    <w:p w:rsidR="00000000" w:rsidDel="00000000" w:rsidP="00000000" w:rsidRDefault="00000000" w:rsidRPr="00000000" w14:paraId="00000136">
      <w:pPr>
        <w:pageBreakBefore w:val="0"/>
        <w:tabs>
          <w:tab w:val="left" w:leader="none" w:pos="699.0000000000002"/>
        </w:tabs>
        <w:spacing w:line="240" w:lineRule="auto"/>
        <w:ind w:left="708.6614173228347" w:firstLine="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- Diodo rectificador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S4W24A-6</w:t>
      </w:r>
    </w:p>
    <w:p w:rsidR="00000000" w:rsidDel="00000000" w:rsidP="00000000" w:rsidRDefault="00000000" w:rsidRPr="00000000" w14:paraId="00000137">
      <w:pPr>
        <w:pageBreakBefore w:val="0"/>
        <w:tabs>
          <w:tab w:val="left" w:leader="none" w:pos="699.0000000000002"/>
        </w:tabs>
        <w:spacing w:line="240" w:lineRule="auto"/>
        <w:ind w:left="708.6614173228347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- Cables</w:t>
      </w:r>
    </w:p>
    <w:p w:rsidR="00000000" w:rsidDel="00000000" w:rsidP="00000000" w:rsidRDefault="00000000" w:rsidRPr="00000000" w14:paraId="00000138">
      <w:pPr>
        <w:pageBreakBefore w:val="0"/>
        <w:tabs>
          <w:tab w:val="left" w:leader="none" w:pos="699.0000000000002"/>
        </w:tabs>
        <w:spacing w:line="240" w:lineRule="auto"/>
        <w:ind w:left="708.6614173228347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ageBreakBefore w:val="0"/>
        <w:tabs>
          <w:tab w:val="left" w:leader="none" w:pos="699.0000000000002"/>
        </w:tabs>
        <w:spacing w:line="240" w:lineRule="auto"/>
        <w:ind w:left="708.6614173228347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a)</w:t>
        <w:tab/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Armar el circuito que se muestra en la siguiente figura:</w:t>
      </w:r>
    </w:p>
    <w:p w:rsidR="00000000" w:rsidDel="00000000" w:rsidP="00000000" w:rsidRDefault="00000000" w:rsidRPr="00000000" w14:paraId="0000013A">
      <w:pPr>
        <w:pageBreakBefore w:val="0"/>
        <w:tabs>
          <w:tab w:val="left" w:leader="none" w:pos="699.0000000000002"/>
        </w:tabs>
        <w:spacing w:line="240" w:lineRule="auto"/>
        <w:ind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ageBreakBefore w:val="0"/>
        <w:tabs>
          <w:tab w:val="left" w:leader="none" w:pos="699.0000000000002"/>
        </w:tabs>
        <w:spacing w:line="240" w:lineRule="auto"/>
        <w:ind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ageBreakBefore w:val="0"/>
        <w:tabs>
          <w:tab w:val="left" w:leader="none" w:pos="699.0000000000002"/>
        </w:tabs>
        <w:spacing w:line="240" w:lineRule="auto"/>
        <w:ind w:left="0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ageBreakBefore w:val="0"/>
        <w:tabs>
          <w:tab w:val="left" w:leader="none" w:pos="699.0000000000002"/>
        </w:tabs>
        <w:spacing w:line="240" w:lineRule="auto"/>
        <w:ind w:left="0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ageBreakBefore w:val="0"/>
        <w:spacing w:line="240" w:lineRule="auto"/>
        <w:ind w:firstLine="0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549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181"/>
        <w:gridCol w:w="3182"/>
        <w:gridCol w:w="3186"/>
        <w:tblGridChange w:id="0">
          <w:tblGrid>
            <w:gridCol w:w="3181"/>
            <w:gridCol w:w="3182"/>
            <w:gridCol w:w="3186"/>
          </w:tblGrid>
        </w:tblGridChange>
      </w:tblGrid>
      <w:tr>
        <w:trPr>
          <w:cantSplit w:val="0"/>
          <w:trHeight w:val="236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3F">
            <w:pPr>
              <w:pageBreakBefore w:val="0"/>
              <w:ind w:hanging="2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Elaborado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0">
            <w:pPr>
              <w:pageBreakBefore w:val="0"/>
              <w:ind w:hanging="2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Revisado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1">
            <w:pPr>
              <w:pageBreakBefore w:val="0"/>
              <w:ind w:hanging="2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Aprobado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42">
            <w:pPr>
              <w:pageBreakBefore w:val="0"/>
              <w:ind w:hanging="2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pageBreakBefore w:val="0"/>
              <w:ind w:hanging="2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4">
            <w:pPr>
              <w:pageBreakBefore w:val="0"/>
              <w:ind w:hanging="2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5">
            <w:pPr>
              <w:pageBreakBefore w:val="0"/>
              <w:ind w:hanging="2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9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46">
            <w:pPr>
              <w:pageBreakBefore w:val="0"/>
              <w:ind w:hanging="2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Nombre: C. Tipacti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7">
            <w:pPr>
              <w:pageBreakBefore w:val="0"/>
              <w:ind w:hanging="2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Nombre: K. Kuyeng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8">
            <w:pPr>
              <w:pageBreakBefore w:val="0"/>
              <w:ind w:hanging="2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Nombre: K. Kuyeng</w:t>
            </w:r>
          </w:p>
        </w:tc>
      </w:tr>
      <w:tr>
        <w:trPr>
          <w:cantSplit w:val="0"/>
          <w:trHeight w:val="324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49">
            <w:pPr>
              <w:pageBreakBefore w:val="0"/>
              <w:ind w:hanging="2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Cargo: Técnico de transmisores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A">
            <w:pPr>
              <w:pageBreakBefore w:val="0"/>
              <w:ind w:hanging="2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Cargo: Jefe de Operaciones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B">
            <w:pPr>
              <w:pageBreakBefore w:val="0"/>
              <w:ind w:hanging="2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Cargo: Jefe de Operaciones</w:t>
            </w:r>
          </w:p>
        </w:tc>
      </w:tr>
      <w:tr>
        <w:trPr>
          <w:cantSplit w:val="0"/>
          <w:trHeight w:val="236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4C">
            <w:pPr>
              <w:pageBreakBefore w:val="0"/>
              <w:ind w:hanging="2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Fecha: 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D">
            <w:pPr>
              <w:pageBreakBefore w:val="0"/>
              <w:ind w:hanging="2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Fecha: 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E">
            <w:pPr>
              <w:pageBreakBefore w:val="0"/>
              <w:ind w:hanging="2"/>
              <w:jc w:val="both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Fecha: </w:t>
            </w:r>
          </w:p>
        </w:tc>
      </w:tr>
    </w:tbl>
    <w:p w:rsidR="00000000" w:rsidDel="00000000" w:rsidP="00000000" w:rsidRDefault="00000000" w:rsidRPr="00000000" w14:paraId="0000014F">
      <w:pPr>
        <w:pageBreakBefore w:val="0"/>
        <w:spacing w:line="240" w:lineRule="auto"/>
        <w:ind w:firstLine="0"/>
        <w:jc w:val="both"/>
        <w:rPr>
          <w:rFonts w:ascii="Arial" w:cs="Arial" w:eastAsia="Arial" w:hAnsi="Arial"/>
          <w:sz w:val="22"/>
          <w:szCs w:val="22"/>
        </w:rPr>
        <w:sectPr>
          <w:headerReference r:id="rId27" w:type="default"/>
          <w:headerReference r:id="rId28" w:type="first"/>
          <w:headerReference r:id="rId29" w:type="even"/>
          <w:footerReference r:id="rId30" w:type="default"/>
          <w:footerReference r:id="rId31" w:type="first"/>
          <w:footerReference r:id="rId32" w:type="even"/>
          <w:pgSz w:h="15840" w:w="12240" w:orient="portrait"/>
          <w:pgMar w:bottom="1417" w:top="1417" w:left="1701" w:right="1701" w:header="708" w:footer="708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spacing w:line="240" w:lineRule="auto"/>
        <w:ind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080.0" w:type="dxa"/>
        <w:jc w:val="left"/>
        <w:tblInd w:w="-58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35"/>
        <w:gridCol w:w="2790"/>
        <w:gridCol w:w="2520"/>
        <w:gridCol w:w="105"/>
        <w:gridCol w:w="1575"/>
        <w:gridCol w:w="105"/>
        <w:gridCol w:w="105"/>
        <w:gridCol w:w="1275"/>
        <w:gridCol w:w="870"/>
        <w:tblGridChange w:id="0">
          <w:tblGrid>
            <w:gridCol w:w="735"/>
            <w:gridCol w:w="2790"/>
            <w:gridCol w:w="2520"/>
            <w:gridCol w:w="105"/>
            <w:gridCol w:w="1575"/>
            <w:gridCol w:w="105"/>
            <w:gridCol w:w="105"/>
            <w:gridCol w:w="1275"/>
            <w:gridCol w:w="870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2"/>
            <w:vMerge w:val="restart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1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             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</w:rPr>
              <w:drawing>
                <wp:inline distB="114300" distT="114300" distL="114300" distR="114300">
                  <wp:extent cx="1114425" cy="428625"/>
                  <wp:effectExtent b="0" l="0" r="0" t="0"/>
                  <wp:docPr id="1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428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3">
            <w:pPr>
              <w:pageBreakBefore w:val="0"/>
              <w:spacing w:line="276" w:lineRule="auto"/>
              <w:ind w:firstLine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Check List Mantenimiento Fuente 20KV - Banco de rectificadores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vMerge w:val="continue"/>
            <w:tcBorders>
              <w:bottom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C">
            <w:pPr>
              <w:pageBreakBefore w:val="0"/>
              <w:spacing w:line="276" w:lineRule="auto"/>
              <w:ind w:firstLine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Operaciones de Radar - Transmisores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9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3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Fecha: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4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C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Operador:</w:t>
            </w:r>
          </w:p>
        </w:tc>
        <w:tc>
          <w:tcPr>
            <w:gridSpan w:val="5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0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Supervisor: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4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5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Hora de inicio:</w:t>
            </w:r>
          </w:p>
        </w:tc>
        <w:tc>
          <w:tcPr>
            <w:gridSpan w:val="5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9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Hora de término: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9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E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9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7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PUESTA EN MODO SEGURO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0">
            <w:pPr>
              <w:pageBreakBefore w:val="0"/>
              <w:spacing w:line="276" w:lineRule="auto"/>
              <w:ind w:firstLine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1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Desconexión de timón, alimentación 4160VAC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8">
            <w:pPr>
              <w:pageBreakBefore w:val="0"/>
              <w:spacing w:line="276" w:lineRule="auto"/>
              <w:ind w:firstLine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9">
            <w:pPr>
              <w:pageBreakBefore w:val="0"/>
              <w:spacing w:line="276" w:lineRule="auto"/>
              <w:ind w:firstLine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A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Colocar bastón a tierra en conexión de entrada 4160VAC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1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2">
            <w:pPr>
              <w:pageBreakBefore w:val="0"/>
              <w:spacing w:line="276" w:lineRule="auto"/>
              <w:ind w:firstLine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3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Colocar bastón a tierra en conexión de salida 20KVDC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A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9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B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9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4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MANTENIMIENTO DEL BANCO DE RECTIFICADORES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D">
            <w:pPr>
              <w:pageBreakBefore w:val="0"/>
              <w:spacing w:line="276" w:lineRule="auto"/>
              <w:ind w:firstLine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E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Limpieza de 12 rectificadores utilizando brocha y aire comprimido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5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6">
            <w:pPr>
              <w:pageBreakBefore w:val="0"/>
              <w:spacing w:line="276" w:lineRule="auto"/>
              <w:ind w:firstLine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7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Medición de fusibles de cartucho y plomo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E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F">
            <w:pPr>
              <w:pageBreakBefore w:val="0"/>
              <w:spacing w:line="276" w:lineRule="auto"/>
              <w:ind w:firstLine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0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Revisión y reajuste de terminales de los cables de conexión.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7">
            <w:pPr>
              <w:pageBreakBefore w:val="0"/>
              <w:spacing w:line="276" w:lineRule="auto"/>
              <w:ind w:firstLine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9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8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9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1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MANTENIMIENTO SISTEMA DE ENFRIAMIENTO DE RECTIFICADORES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A">
            <w:pPr>
              <w:pageBreakBefore w:val="0"/>
              <w:spacing w:line="276" w:lineRule="auto"/>
              <w:ind w:firstLine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B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Limpieza de filtro metálico utilizando aire comprimido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2">
            <w:pPr>
              <w:pageBreakBefore w:val="0"/>
              <w:spacing w:line="276" w:lineRule="auto"/>
              <w:ind w:firstLine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3">
            <w:pPr>
              <w:pageBreakBefore w:val="0"/>
              <w:spacing w:line="276" w:lineRule="auto"/>
              <w:ind w:firstLine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4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Limpieza externa del motor ventilador utilizando brocha y aire comprimido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B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C">
            <w:pPr>
              <w:pageBreakBefore w:val="0"/>
              <w:spacing w:line="276" w:lineRule="auto"/>
              <w:ind w:firstLine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D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Revisión y reajuste de terminales de los cables de conexión del motor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4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9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5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9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E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MANTENIMIENTO DE ESTRUCTURA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7">
            <w:pPr>
              <w:pageBreakBefore w:val="0"/>
              <w:spacing w:line="276" w:lineRule="auto"/>
              <w:ind w:firstLine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8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Limpieza general de la estructura utilizando brocha y aire comprimido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F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0">
            <w:pPr>
              <w:pageBreakBefore w:val="0"/>
              <w:spacing w:line="276" w:lineRule="auto"/>
              <w:ind w:firstLine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1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Limpieza de aisladores cerámicos utilizando trapo industrial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8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9">
            <w:pPr>
              <w:pageBreakBefore w:val="0"/>
              <w:spacing w:line="276" w:lineRule="auto"/>
              <w:ind w:firstLine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A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Revisión y reajuste de cable de conexión a tierra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1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9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2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8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B">
            <w:pPr>
              <w:pageBreakBefore w:val="0"/>
              <w:spacing w:line="276" w:lineRule="auto"/>
              <w:ind w:firstLine="0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EL BANCO DE RECTIFICADORES ESTÁ EN CONDICIONES DE OPERAR CON NORMALIDAD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3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9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4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gridSpan w:val="9"/>
            <w:vMerge w:val="restart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Observaciones:</w:t>
            </w:r>
          </w:p>
        </w:tc>
      </w:tr>
      <w:tr>
        <w:trPr>
          <w:cantSplit w:val="0"/>
          <w:tblHeader w:val="0"/>
        </w:trPr>
        <w:tc>
          <w:tcPr>
            <w:gridSpan w:val="9"/>
            <w:vMerge w:val="continue"/>
            <w:tcBorders>
              <w:bottom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9"/>
            <w:vMerge w:val="continue"/>
            <w:tcBorders>
              <w:bottom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9"/>
            <w:vMerge w:val="continue"/>
            <w:tcBorders>
              <w:bottom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9"/>
            <w:vMerge w:val="continue"/>
            <w:tcBorders>
              <w:bottom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9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cccccc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A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20" w:hRule="atLeast"/>
          <w:tblHeader w:val="0"/>
        </w:trPr>
        <w:tc>
          <w:tcPr>
            <w:gridSpan w:val="4"/>
            <w:vMerge w:val="restart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3">
            <w:pPr>
              <w:pageBreakBefore w:val="0"/>
              <w:spacing w:line="276" w:lineRule="auto"/>
              <w:ind w:firstLine="0"/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Firma del operador</w:t>
            </w:r>
          </w:p>
        </w:tc>
        <w:tc>
          <w:tcPr>
            <w:gridSpan w:val="5"/>
            <w:vMerge w:val="restart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7">
            <w:pPr>
              <w:pageBreakBefore w:val="0"/>
              <w:spacing w:line="276" w:lineRule="auto"/>
              <w:ind w:firstLine="0"/>
              <w:jc w:val="center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Firma del supervisor</w:t>
            </w:r>
          </w:p>
        </w:tc>
      </w:tr>
      <w:tr>
        <w:trPr>
          <w:cantSplit w:val="0"/>
          <w:tblHeader w:val="0"/>
        </w:trPr>
        <w:tc>
          <w:tcPr>
            <w:gridSpan w:val="4"/>
            <w:vMerge w:val="continue"/>
            <w:tcBorders>
              <w:bottom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bottom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4"/>
            <w:vMerge w:val="continue"/>
            <w:tcBorders>
              <w:bottom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bottom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4"/>
            <w:vMerge w:val="continue"/>
            <w:tcBorders>
              <w:bottom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bottom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4"/>
            <w:vMerge w:val="continue"/>
            <w:tcBorders>
              <w:bottom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bottom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pageBreakBefore w:val="0"/>
              <w:spacing w:line="276" w:lineRule="auto"/>
              <w:ind w:firstLine="0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0">
      <w:pPr>
        <w:pageBreakBefore w:val="0"/>
        <w:spacing w:line="240" w:lineRule="auto"/>
        <w:ind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sectPr>
      <w:headerReference r:id="rId34" w:type="default"/>
      <w:type w:val="nextPage"/>
      <w:pgSz w:h="15840" w:w="12240" w:orient="portrait"/>
      <w:pgMar w:bottom="0" w:top="0" w:left="1700.7874015748032" w:right="1700.7874015748032" w:header="708" w:footer="708"/>
      <w:titlePg w:val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Víctor Jose Quesada Reyes" w:id="0" w:date="2021-02-03T13:16:59Z">
    <w:p w:rsidR="00000000" w:rsidDel="00000000" w:rsidP="00000000" w:rsidRDefault="00000000" w:rsidRPr="00000000" w14:paraId="000002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indicar procedimiento de prueba del diodo S4KW24A-6  y con circuito.</w:t>
      </w:r>
    </w:p>
  </w:comment>
  <w:comment w:author="Christian Eduardo Tipacti Zapata" w:id="1" w:date="2021-02-03T17:58:37Z">
    <w:p w:rsidR="00000000" w:rsidDel="00000000" w:rsidP="00000000" w:rsidRDefault="00000000" w:rsidRPr="00000000" w14:paraId="000002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Víctor un favor, podrías facilitarme el circuito de prueba o datasheet del diodo rectificador, gracias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C2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line="240" w:lineRule="auto"/>
      <w:ind w:hanging="2"/>
      <w:rPr>
        <w:color w:val="00000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C3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line="240" w:lineRule="auto"/>
      <w:ind w:hanging="2"/>
      <w:rPr>
        <w:color w:val="000000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C4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line="240" w:lineRule="auto"/>
      <w:ind w:hanging="2"/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B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ind w:firstLine="0"/>
      <w:rPr>
        <w:rFonts w:ascii="Arial" w:cs="Arial" w:eastAsia="Arial" w:hAnsi="Arial"/>
        <w:sz w:val="22"/>
        <w:szCs w:val="22"/>
      </w:rPr>
    </w:pPr>
    <w:r w:rsidDel="00000000" w:rsidR="00000000" w:rsidRPr="00000000">
      <w:rPr>
        <w:rtl w:val="0"/>
      </w:rPr>
    </w:r>
  </w:p>
  <w:tbl>
    <w:tblPr>
      <w:tblStyle w:val="Table6"/>
      <w:tblW w:w="10030.0" w:type="dxa"/>
      <w:jc w:val="center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000"/>
    </w:tblPr>
    <w:tblGrid>
      <w:gridCol w:w="2287"/>
      <w:gridCol w:w="5173"/>
      <w:gridCol w:w="2570"/>
      <w:tblGridChange w:id="0">
        <w:tblGrid>
          <w:gridCol w:w="2287"/>
          <w:gridCol w:w="5173"/>
          <w:gridCol w:w="2570"/>
        </w:tblGrid>
      </w:tblGridChange>
    </w:tblGrid>
    <w:tr>
      <w:trPr>
        <w:cantSplit w:val="0"/>
        <w:trHeight w:val="333" w:hRule="atLeast"/>
        <w:tblHeader w:val="0"/>
      </w:trPr>
      <w:tc>
        <w:tcPr>
          <w:vMerge w:val="restart"/>
        </w:tcPr>
        <w:p w:rsidR="00000000" w:rsidDel="00000000" w:rsidP="00000000" w:rsidRDefault="00000000" w:rsidRPr="00000000" w14:paraId="000002B2">
          <w:pPr>
            <w:pageBreakBefore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252"/>
              <w:tab w:val="right" w:leader="none" w:pos="8504"/>
            </w:tabs>
            <w:spacing w:line="240" w:lineRule="auto"/>
            <w:ind w:hanging="2"/>
            <w:rPr>
              <w:color w:val="000000"/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237017</wp:posOffset>
                </wp:positionH>
                <wp:positionV relativeFrom="paragraph">
                  <wp:posOffset>154305</wp:posOffset>
                </wp:positionV>
                <wp:extent cx="833755" cy="666750"/>
                <wp:effectExtent b="0" l="0" r="0" t="0"/>
                <wp:wrapNone/>
                <wp:docPr id="20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"/>
                        <a:srcRect b="0" l="0" r="54429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3755" cy="666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vMerge w:val="restart"/>
          <w:vAlign w:val="center"/>
        </w:tcPr>
        <w:p w:rsidR="00000000" w:rsidDel="00000000" w:rsidP="00000000" w:rsidRDefault="00000000" w:rsidRPr="00000000" w14:paraId="000002B3">
          <w:pPr>
            <w:pageBreakBefore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252"/>
              <w:tab w:val="right" w:leader="none" w:pos="8504"/>
            </w:tabs>
            <w:spacing w:line="240" w:lineRule="auto"/>
            <w:ind w:hanging="2"/>
            <w:jc w:val="center"/>
            <w:rPr>
              <w:rFonts w:ascii="Arial" w:cs="Arial" w:eastAsia="Arial" w:hAnsi="Arial"/>
              <w:color w:val="000000"/>
            </w:rPr>
          </w:pPr>
          <w:r w:rsidDel="00000000" w:rsidR="00000000" w:rsidRPr="00000000">
            <w:rPr>
              <w:rFonts w:ascii="Arial" w:cs="Arial" w:eastAsia="Arial" w:hAnsi="Arial"/>
              <w:b w:val="1"/>
              <w:color w:val="000000"/>
              <w:rtl w:val="0"/>
            </w:rPr>
            <w:t xml:space="preserve">OPERACIONES DE RADAR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B4">
          <w:pPr>
            <w:pageBreakBefore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252"/>
              <w:tab w:val="right" w:leader="none" w:pos="8504"/>
            </w:tabs>
            <w:spacing w:line="240" w:lineRule="auto"/>
            <w:ind w:hanging="2"/>
            <w:jc w:val="center"/>
            <w:rPr>
              <w:rFonts w:ascii="Arial" w:cs="Arial" w:eastAsia="Arial" w:hAnsi="Arial"/>
              <w:color w:val="000000"/>
            </w:rPr>
          </w:pPr>
          <w:r w:rsidDel="00000000" w:rsidR="00000000" w:rsidRPr="00000000">
            <w:rPr>
              <w:rFonts w:ascii="Arial" w:cs="Arial" w:eastAsia="Arial" w:hAnsi="Arial"/>
              <w:b w:val="1"/>
              <w:color w:val="000000"/>
              <w:rtl w:val="0"/>
            </w:rPr>
            <w:t xml:space="preserve">TRANSMISORES –  TRANSMISORES DE ALTA POTENCIA</w:t>
          </w: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B5">
          <w:pPr>
            <w:pageBreakBefore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252"/>
              <w:tab w:val="right" w:leader="none" w:pos="8504"/>
            </w:tabs>
            <w:spacing w:line="240" w:lineRule="auto"/>
            <w:ind w:hanging="2"/>
            <w:rPr>
              <w:rFonts w:ascii="Arial" w:cs="Arial" w:eastAsia="Arial" w:hAnsi="Arial"/>
              <w:color w:val="000000"/>
              <w:sz w:val="18"/>
              <w:szCs w:val="18"/>
            </w:rPr>
          </w:pPr>
          <w:r w:rsidDel="00000000" w:rsidR="00000000" w:rsidRPr="00000000">
            <w:rPr>
              <w:rFonts w:ascii="Arial" w:cs="Arial" w:eastAsia="Arial" w:hAnsi="Arial"/>
              <w:color w:val="000000"/>
              <w:sz w:val="18"/>
              <w:szCs w:val="18"/>
              <w:rtl w:val="0"/>
            </w:rPr>
            <w:t xml:space="preserve">Código: ROJ-SST-PETS-0xx</w:t>
          </w:r>
        </w:p>
      </w:tc>
    </w:tr>
    <w:tr>
      <w:trPr>
        <w:cantSplit w:val="0"/>
        <w:trHeight w:val="327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B6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Arial" w:cs="Arial" w:eastAsia="Arial" w:hAnsi="Arial"/>
              <w:color w:val="000000"/>
              <w:sz w:val="18"/>
              <w:szCs w:val="18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Merge w:val="continue"/>
          <w:vAlign w:val="center"/>
        </w:tcPr>
        <w:p w:rsidR="00000000" w:rsidDel="00000000" w:rsidP="00000000" w:rsidRDefault="00000000" w:rsidRPr="00000000" w14:paraId="000002B7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Arial" w:cs="Arial" w:eastAsia="Arial" w:hAnsi="Arial"/>
              <w:color w:val="000000"/>
              <w:sz w:val="18"/>
              <w:szCs w:val="18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bottom w:color="000000" w:space="0" w:sz="4" w:val="single"/>
          </w:tcBorders>
        </w:tcPr>
        <w:p w:rsidR="00000000" w:rsidDel="00000000" w:rsidP="00000000" w:rsidRDefault="00000000" w:rsidRPr="00000000" w14:paraId="000002B8">
          <w:pPr>
            <w:pageBreakBefore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252"/>
              <w:tab w:val="right" w:leader="none" w:pos="8504"/>
            </w:tabs>
            <w:spacing w:line="240" w:lineRule="auto"/>
            <w:ind w:hanging="2"/>
            <w:rPr>
              <w:rFonts w:ascii="Arial" w:cs="Arial" w:eastAsia="Arial" w:hAnsi="Arial"/>
              <w:color w:val="000000"/>
              <w:sz w:val="18"/>
              <w:szCs w:val="18"/>
            </w:rPr>
          </w:pPr>
          <w:r w:rsidDel="00000000" w:rsidR="00000000" w:rsidRPr="00000000">
            <w:rPr>
              <w:rFonts w:ascii="Arial" w:cs="Arial" w:eastAsia="Arial" w:hAnsi="Arial"/>
              <w:color w:val="000000"/>
              <w:sz w:val="18"/>
              <w:szCs w:val="18"/>
              <w:rtl w:val="0"/>
            </w:rPr>
            <w:t xml:space="preserve">Versión: 1.0</w:t>
          </w:r>
        </w:p>
      </w:tc>
    </w:tr>
    <w:tr>
      <w:trPr>
        <w:cantSplit w:val="0"/>
        <w:trHeight w:val="327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B9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Arial" w:cs="Arial" w:eastAsia="Arial" w:hAnsi="Arial"/>
              <w:color w:val="000000"/>
              <w:sz w:val="18"/>
              <w:szCs w:val="18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Merge w:val="restart"/>
          <w:tcBorders>
            <w:top w:color="000000" w:space="0" w:sz="4" w:val="single"/>
          </w:tcBorders>
          <w:vAlign w:val="center"/>
        </w:tcPr>
        <w:p w:rsidR="00000000" w:rsidDel="00000000" w:rsidP="00000000" w:rsidRDefault="00000000" w:rsidRPr="00000000" w14:paraId="000002BA">
          <w:pPr>
            <w:pageBreakBefore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252"/>
              <w:tab w:val="right" w:leader="none" w:pos="8504"/>
            </w:tabs>
            <w:spacing w:line="240" w:lineRule="auto"/>
            <w:ind w:hanging="2"/>
            <w:jc w:val="center"/>
            <w:rPr>
              <w:rFonts w:ascii="Arial" w:cs="Arial" w:eastAsia="Arial" w:hAnsi="Arial"/>
              <w:color w:val="000000"/>
              <w:sz w:val="22"/>
              <w:szCs w:val="22"/>
            </w:rPr>
          </w:pPr>
          <w:r w:rsidDel="00000000" w:rsidR="00000000" w:rsidRPr="00000000">
            <w:rPr>
              <w:rFonts w:ascii="Arial" w:cs="Arial" w:eastAsia="Arial" w:hAnsi="Arial"/>
              <w:color w:val="000000"/>
              <w:sz w:val="22"/>
              <w:szCs w:val="22"/>
              <w:rtl w:val="0"/>
            </w:rPr>
            <w:t xml:space="preserve">MANTENIMIENTO FUENTE 20KV – </w:t>
          </w:r>
          <w:r w:rsidDel="00000000" w:rsidR="00000000" w:rsidRPr="00000000">
            <w:rPr>
              <w:rFonts w:ascii="Arial" w:cs="Arial" w:eastAsia="Arial" w:hAnsi="Arial"/>
              <w:sz w:val="22"/>
              <w:szCs w:val="22"/>
              <w:rtl w:val="0"/>
            </w:rPr>
            <w:t xml:space="preserve">BANCO DE RECTIFICADORES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4" w:val="single"/>
          </w:tcBorders>
        </w:tcPr>
        <w:p w:rsidR="00000000" w:rsidDel="00000000" w:rsidP="00000000" w:rsidRDefault="00000000" w:rsidRPr="00000000" w14:paraId="000002BB">
          <w:pPr>
            <w:pageBreakBefore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252"/>
              <w:tab w:val="right" w:leader="none" w:pos="8504"/>
            </w:tabs>
            <w:spacing w:line="240" w:lineRule="auto"/>
            <w:ind w:hanging="2"/>
            <w:rPr>
              <w:rFonts w:ascii="Arial" w:cs="Arial" w:eastAsia="Arial" w:hAnsi="Arial"/>
              <w:color w:val="000000"/>
              <w:sz w:val="18"/>
              <w:szCs w:val="18"/>
            </w:rPr>
          </w:pPr>
          <w:r w:rsidDel="00000000" w:rsidR="00000000" w:rsidRPr="00000000">
            <w:rPr>
              <w:rFonts w:ascii="Arial" w:cs="Arial" w:eastAsia="Arial" w:hAnsi="Arial"/>
              <w:color w:val="000000"/>
              <w:sz w:val="18"/>
              <w:szCs w:val="18"/>
              <w:rtl w:val="0"/>
            </w:rPr>
            <w:t xml:space="preserve">Fecha: XXXXXX</w:t>
          </w:r>
        </w:p>
      </w:tc>
    </w:tr>
    <w:tr>
      <w:trPr>
        <w:cantSplit w:val="0"/>
        <w:trHeight w:val="332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2BC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Arial" w:cs="Arial" w:eastAsia="Arial" w:hAnsi="Arial"/>
              <w:color w:val="000000"/>
              <w:sz w:val="18"/>
              <w:szCs w:val="18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Merge w:val="continue"/>
          <w:tcBorders>
            <w:top w:color="000000" w:space="0" w:sz="4" w:val="single"/>
          </w:tcBorders>
          <w:vAlign w:val="center"/>
        </w:tcPr>
        <w:p w:rsidR="00000000" w:rsidDel="00000000" w:rsidP="00000000" w:rsidRDefault="00000000" w:rsidRPr="00000000" w14:paraId="000002BD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Arial" w:cs="Arial" w:eastAsia="Arial" w:hAnsi="Arial"/>
              <w:color w:val="000000"/>
              <w:sz w:val="18"/>
              <w:szCs w:val="18"/>
            </w:rPr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2BE">
          <w:pPr>
            <w:pageBreakBefore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252"/>
              <w:tab w:val="right" w:leader="none" w:pos="8504"/>
            </w:tabs>
            <w:spacing w:line="240" w:lineRule="auto"/>
            <w:ind w:hanging="2"/>
            <w:rPr>
              <w:rFonts w:ascii="Arial" w:cs="Arial" w:eastAsia="Arial" w:hAnsi="Arial"/>
              <w:color w:val="000000"/>
              <w:sz w:val="18"/>
              <w:szCs w:val="18"/>
            </w:rPr>
          </w:pPr>
          <w:r w:rsidDel="00000000" w:rsidR="00000000" w:rsidRPr="00000000">
            <w:rPr>
              <w:rFonts w:ascii="Arial" w:cs="Arial" w:eastAsia="Arial" w:hAnsi="Arial"/>
              <w:color w:val="000000"/>
              <w:sz w:val="18"/>
              <w:szCs w:val="18"/>
              <w:rtl w:val="0"/>
            </w:rPr>
            <w:t xml:space="preserve">Página: </w:t>
          </w:r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18"/>
              <w:szCs w:val="18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Fonts w:ascii="Arial" w:cs="Arial" w:eastAsia="Arial" w:hAnsi="Arial"/>
              <w:color w:val="000000"/>
              <w:sz w:val="18"/>
              <w:szCs w:val="18"/>
              <w:rtl w:val="0"/>
            </w:rPr>
            <w:t xml:space="preserve"> de </w:t>
          </w:r>
          <w:r w:rsidDel="00000000" w:rsidR="00000000" w:rsidRPr="00000000">
            <w:rPr>
              <w:rFonts w:ascii="Arial" w:cs="Arial" w:eastAsia="Arial" w:hAnsi="Arial"/>
              <w:b w:val="1"/>
              <w:color w:val="000000"/>
              <w:sz w:val="18"/>
              <w:szCs w:val="18"/>
            </w:rPr>
            <w:fldChar w:fldCharType="begin"/>
            <w:instrText xml:space="preserve">NUMPAGES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2BF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line="240" w:lineRule="auto"/>
      <w:ind w:firstLine="0"/>
      <w:rPr>
        <w:color w:val="000000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C0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line="240" w:lineRule="auto"/>
      <w:ind w:hanging="2"/>
      <w:rPr>
        <w:color w:val="000000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C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419"/>
        <w:tab w:val="right" w:leader="none" w:pos="8838"/>
      </w:tabs>
      <w:spacing w:line="240" w:lineRule="auto"/>
      <w:ind w:hanging="2"/>
      <w:rPr>
        <w:color w:val="000000"/>
      </w:rPr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C5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i w:val="0"/>
        <w:sz w:val="20"/>
        <w:szCs w:val="20"/>
        <w:u w:val="no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Arial" w:cs="Arial" w:eastAsia="Arial" w:hAnsi="Arial"/>
        <w:b w:val="1"/>
        <w:i w:val="0"/>
        <w:sz w:val="20"/>
        <w:szCs w:val="20"/>
        <w:u w:val="none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ascii="Arial" w:cs="Arial" w:eastAsia="Arial" w:hAnsi="Arial"/>
        <w:b w:val="1"/>
        <w:i w:val="0"/>
        <w:sz w:val="20"/>
        <w:szCs w:val="20"/>
        <w:u w:val="none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ascii="Arial" w:cs="Arial" w:eastAsia="Arial" w:hAnsi="Arial"/>
        <w:b w:val="1"/>
        <w:i w:val="0"/>
        <w:sz w:val="20"/>
        <w:szCs w:val="20"/>
        <w:u w:val="none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ascii="Arial" w:cs="Arial" w:eastAsia="Arial" w:hAnsi="Arial"/>
        <w:b w:val="1"/>
        <w:i w:val="0"/>
        <w:sz w:val="20"/>
        <w:szCs w:val="20"/>
        <w:u w:val="none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ascii="Arial" w:cs="Arial" w:eastAsia="Arial" w:hAnsi="Arial"/>
        <w:b w:val="1"/>
        <w:i w:val="0"/>
        <w:sz w:val="20"/>
        <w:szCs w:val="20"/>
        <w:u w:val="none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ascii="Arial" w:cs="Arial" w:eastAsia="Arial" w:hAnsi="Arial"/>
        <w:b w:val="1"/>
        <w:i w:val="0"/>
        <w:sz w:val="20"/>
        <w:szCs w:val="20"/>
        <w:u w:val="none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ascii="Arial" w:cs="Arial" w:eastAsia="Arial" w:hAnsi="Arial"/>
        <w:b w:val="1"/>
        <w:i w:val="0"/>
        <w:sz w:val="20"/>
        <w:szCs w:val="20"/>
        <w:u w:val="none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ascii="Arial" w:cs="Arial" w:eastAsia="Arial" w:hAnsi="Arial"/>
        <w:b w:val="1"/>
        <w:i w:val="0"/>
        <w:sz w:val="20"/>
        <w:szCs w:val="20"/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358" w:hanging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078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798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18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38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58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78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398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18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358" w:hanging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078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798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18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38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58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78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398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18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decimal"/>
      <w:lvlText w:val="%1."/>
      <w:lvlJc w:val="left"/>
      <w:pPr>
        <w:ind w:left="1080" w:hanging="720"/>
      </w:pPr>
      <w:rPr>
        <w:rFonts w:ascii="Arial" w:cs="Arial" w:eastAsia="Arial" w:hAnsi="Arial"/>
      </w:rPr>
    </w:lvl>
    <w:lvl w:ilvl="1">
      <w:start w:val="1"/>
      <w:numFmt w:val="decimal"/>
      <w:lvlText w:val="%1.%2"/>
      <w:lvlJc w:val="left"/>
      <w:pPr>
        <w:ind w:left="780" w:hanging="420"/>
      </w:pPr>
      <w:rPr>
        <w:color w:val="000000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color w:val="000000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color w:val="000000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color w:val="000000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color w:val="000000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color w:val="000000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color w:val="000000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color w:val="00000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0"/>
      <w:numFmt w:val="decimal"/>
      <w:lvlText w:val="%1"/>
      <w:lvlJc w:val="left"/>
      <w:pPr>
        <w:ind w:left="420" w:hanging="420"/>
      </w:pPr>
      <w:rPr>
        <w:color w:val="000000"/>
      </w:rPr>
    </w:lvl>
    <w:lvl w:ilvl="1">
      <w:start w:val="2"/>
      <w:numFmt w:val="decimal"/>
      <w:lvlText w:val="%1.%2"/>
      <w:lvlJc w:val="left"/>
      <w:pPr>
        <w:ind w:left="780" w:hanging="420"/>
      </w:pPr>
      <w:rPr>
        <w:color w:val="00000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color w:val="00000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color w:val="00000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color w:val="00000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color w:val="00000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color w:val="00000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color w:val="00000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color w:val="000000"/>
      </w:rPr>
    </w:lvl>
  </w:abstractNum>
  <w:abstractNum w:abstractNumId="9">
    <w:lvl w:ilvl="0">
      <w:start w:val="1"/>
      <w:numFmt w:val="bullet"/>
      <w:lvlText w:val="-"/>
      <w:lvlJc w:val="left"/>
      <w:pPr>
        <w:ind w:left="358" w:hanging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078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798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18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38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58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78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398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18" w:hanging="36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s-PE"/>
      </w:rPr>
    </w:rPrDefault>
    <w:pPrDefault>
      <w:pPr>
        <w:widowControl w:val="0"/>
        <w:spacing w:line="276" w:lineRule="auto"/>
        <w:ind w:hanging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pageBreakBefore w:val="0"/>
      <w:widowControl w:val="1"/>
      <w:spacing w:line="240" w:lineRule="auto"/>
      <w:ind w:firstLine="0"/>
      <w:jc w:val="center"/>
    </w:pPr>
    <w:rPr>
      <w:b w:val="1"/>
      <w:sz w:val="32"/>
      <w:szCs w:val="32"/>
      <w:u w:val="single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jpg"/><Relationship Id="rId22" Type="http://schemas.openxmlformats.org/officeDocument/2006/relationships/image" Target="media/image2.png"/><Relationship Id="rId21" Type="http://schemas.openxmlformats.org/officeDocument/2006/relationships/image" Target="media/image6.png"/><Relationship Id="rId24" Type="http://schemas.openxmlformats.org/officeDocument/2006/relationships/image" Target="media/image23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8.png"/><Relationship Id="rId26" Type="http://schemas.openxmlformats.org/officeDocument/2006/relationships/image" Target="media/image20.png"/><Relationship Id="rId25" Type="http://schemas.openxmlformats.org/officeDocument/2006/relationships/image" Target="media/image5.png"/><Relationship Id="rId28" Type="http://schemas.openxmlformats.org/officeDocument/2006/relationships/header" Target="header3.xml"/><Relationship Id="rId27" Type="http://schemas.openxmlformats.org/officeDocument/2006/relationships/header" Target="header1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header" Target="header2.xml"/><Relationship Id="rId7" Type="http://schemas.openxmlformats.org/officeDocument/2006/relationships/image" Target="media/image14.png"/><Relationship Id="rId8" Type="http://schemas.openxmlformats.org/officeDocument/2006/relationships/image" Target="media/image3.png"/><Relationship Id="rId31" Type="http://schemas.openxmlformats.org/officeDocument/2006/relationships/footer" Target="footer2.xml"/><Relationship Id="rId30" Type="http://schemas.openxmlformats.org/officeDocument/2006/relationships/footer" Target="footer3.xml"/><Relationship Id="rId11" Type="http://schemas.openxmlformats.org/officeDocument/2006/relationships/image" Target="media/image7.png"/><Relationship Id="rId33" Type="http://schemas.openxmlformats.org/officeDocument/2006/relationships/image" Target="media/image11.png"/><Relationship Id="rId10" Type="http://schemas.openxmlformats.org/officeDocument/2006/relationships/image" Target="media/image10.png"/><Relationship Id="rId32" Type="http://schemas.openxmlformats.org/officeDocument/2006/relationships/footer" Target="footer1.xml"/><Relationship Id="rId13" Type="http://schemas.openxmlformats.org/officeDocument/2006/relationships/image" Target="media/image13.jpg"/><Relationship Id="rId12" Type="http://schemas.openxmlformats.org/officeDocument/2006/relationships/image" Target="media/image1.jpg"/><Relationship Id="rId34" Type="http://schemas.openxmlformats.org/officeDocument/2006/relationships/header" Target="header4.xml"/><Relationship Id="rId15" Type="http://schemas.openxmlformats.org/officeDocument/2006/relationships/image" Target="media/image22.png"/><Relationship Id="rId14" Type="http://schemas.openxmlformats.org/officeDocument/2006/relationships/image" Target="media/image19.jpg"/><Relationship Id="rId17" Type="http://schemas.openxmlformats.org/officeDocument/2006/relationships/image" Target="media/image16.png"/><Relationship Id="rId16" Type="http://schemas.openxmlformats.org/officeDocument/2006/relationships/image" Target="media/image12.png"/><Relationship Id="rId19" Type="http://schemas.openxmlformats.org/officeDocument/2006/relationships/image" Target="media/image4.jpg"/><Relationship Id="rId18" Type="http://schemas.openxmlformats.org/officeDocument/2006/relationships/image" Target="media/image8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